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8255C5" w:rsidRPr="00A9461A" w:rsidRDefault="008255C5" w:rsidP="008255C5">
      <w:pPr>
        <w:jc w:val="both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79650D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>При загорании электроприбора</w:t>
      </w:r>
    </w:p>
    <w:p w:rsidR="008255C5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необходимо:</w:t>
      </w:r>
    </w:p>
    <w:p w:rsidR="008255C5" w:rsidRPr="000A1244" w:rsidRDefault="008255C5" w:rsidP="008255C5">
      <w:pPr>
        <w:jc w:val="center"/>
        <w:rPr>
          <w:rFonts w:ascii="Times New Roman" w:hAnsi="Times New Roman"/>
          <w:b/>
          <w:color w:val="FF0000"/>
          <w:sz w:val="16"/>
          <w:szCs w:val="16"/>
          <w:lang w:val="ru-RU"/>
        </w:rPr>
      </w:pPr>
    </w:p>
    <w:p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обесточить прибор, выдернуть вилку из розетки;</w:t>
      </w:r>
    </w:p>
    <w:p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накрыть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прибор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плотной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тканью или одеялом;</w:t>
      </w:r>
    </w:p>
    <w:p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если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пожар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>усилился,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закрыть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окна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>двери, покинуть помещение;</w:t>
      </w:r>
    </w:p>
    <w:p w:rsidR="008255C5" w:rsidRPr="006C1CE8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сообщить  о пожаре в пожарную охрану;</w:t>
      </w:r>
    </w:p>
    <w:p w:rsidR="0079650D" w:rsidRPr="0079650D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при появлении запаха дыма, отблеска пламени, повышение  температуры в помещении вызывайте пожарную охрану</w:t>
      </w:r>
      <w:r>
        <w:rPr>
          <w:rFonts w:ascii="Times New Roman" w:hAnsi="Times New Roman"/>
          <w:b/>
          <w:lang w:val="ru-RU"/>
        </w:rPr>
        <w:t>.</w:t>
      </w:r>
    </w:p>
    <w:p w:rsidR="0079650D" w:rsidRDefault="00061D46" w:rsidP="00061D46">
      <w:pPr>
        <w:pStyle w:val="1"/>
        <w:shd w:val="clear" w:color="auto" w:fill="auto"/>
        <w:tabs>
          <w:tab w:val="left" w:pos="142"/>
        </w:tabs>
        <w:spacing w:line="240" w:lineRule="auto"/>
        <w:ind w:left="142" w:right="60" w:hanging="426"/>
        <w:jc w:val="center"/>
        <w:rPr>
          <w:b/>
          <w:color w:val="C00000"/>
          <w:sz w:val="16"/>
          <w:szCs w:val="16"/>
        </w:rPr>
      </w:pPr>
      <w:r w:rsidRPr="00061D46">
        <w:rPr>
          <w:b/>
          <w:noProof/>
          <w:color w:val="C00000"/>
          <w:sz w:val="16"/>
          <w:szCs w:val="16"/>
          <w:lang w:eastAsia="ru-RU"/>
        </w:rPr>
        <w:drawing>
          <wp:inline distT="0" distB="0" distL="0" distR="0">
            <wp:extent cx="4511526" cy="2363821"/>
            <wp:effectExtent l="19050" t="0" r="3324" b="0"/>
            <wp:docPr id="60" name="Рисунок 60" descr="https://avatars.mds.yandex.net/get-zen_doc/3126430/pub_5f59fe1355f5fd69c00efff4_5f5a045056f2d820a9f6cad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avatars.mds.yandex.net/get-zen_doc/3126430/pub_5f59fe1355f5fd69c00efff4_5f5a045056f2d820a9f6cadb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28" cy="2374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650D" w:rsidRDefault="0079650D" w:rsidP="00061D46">
      <w:pPr>
        <w:pStyle w:val="1"/>
        <w:shd w:val="clear" w:color="auto" w:fill="auto"/>
        <w:tabs>
          <w:tab w:val="left" w:pos="746"/>
        </w:tabs>
        <w:spacing w:line="240" w:lineRule="auto"/>
        <w:ind w:left="710" w:right="60" w:firstLine="0"/>
        <w:jc w:val="center"/>
        <w:rPr>
          <w:b/>
          <w:color w:val="C00000"/>
          <w:sz w:val="16"/>
          <w:szCs w:val="16"/>
        </w:rPr>
      </w:pPr>
    </w:p>
    <w:p w:rsidR="0079650D" w:rsidRPr="0015267C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Narrow" w:hAnsi="Arial Narrow"/>
          <w:b/>
          <w:color w:val="C00000"/>
          <w:sz w:val="16"/>
          <w:szCs w:val="16"/>
        </w:rPr>
      </w:pP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0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ВЫЗЫВАЙТЕ ПОЖАРНУЮ ОХРАНУ</w:t>
      </w:r>
    </w:p>
    <w:p w:rsidR="001118D0" w:rsidRPr="00D35F54" w:rsidRDefault="0079650D" w:rsidP="001118D0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 xml:space="preserve">ПО ТЕЛЕФОНУ </w:t>
      </w: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«101» или «112»!</w:t>
      </w:r>
    </w:p>
    <w:p w:rsidR="00D35F54" w:rsidRPr="00D35F54" w:rsidRDefault="00D35F54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</w:p>
    <w:p w:rsidR="00D35F54" w:rsidRPr="006C1CE8" w:rsidRDefault="005328D6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403152" w:themeColor="accent4" w:themeShade="80"/>
          <w:lang w:val="ru-RU"/>
        </w:rPr>
      </w:pPr>
      <w:r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 xml:space="preserve">Управление по обеспечению безопасности жизнедеятельности населения </w:t>
      </w:r>
    </w:p>
    <w:p w:rsidR="005328D6" w:rsidRPr="006C1CE8" w:rsidRDefault="00D35F54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403152" w:themeColor="accent4" w:themeShade="80"/>
          <w:lang w:val="ru-RU"/>
        </w:rPr>
      </w:pPr>
      <w:r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 xml:space="preserve">города </w:t>
      </w:r>
      <w:r w:rsidR="005328D6"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>Челябинска</w:t>
      </w:r>
    </w:p>
    <w:p w:rsidR="005328D6" w:rsidRDefault="005328D6" w:rsidP="005328D6">
      <w:pPr>
        <w:pStyle w:val="a3"/>
        <w:ind w:left="1070"/>
        <w:rPr>
          <w:rFonts w:ascii="Arial Unicode MS" w:eastAsia="Arial Unicode MS" w:hAnsi="Arial Unicode MS" w:cs="Arial Unicode MS"/>
          <w:b/>
          <w:color w:val="1F497D" w:themeColor="text2"/>
          <w:sz w:val="28"/>
          <w:szCs w:val="28"/>
          <w:lang w:val="ru-RU"/>
        </w:rPr>
      </w:pPr>
    </w:p>
    <w:p w:rsidR="00D35F54" w:rsidRDefault="00D35F54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Default="001118D0" w:rsidP="001118D0">
      <w:pPr>
        <w:pStyle w:val="a3"/>
        <w:ind w:left="0" w:right="-511" w:firstLine="142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  <w:r w:rsidRPr="001118D0">
        <w:rPr>
          <w:rFonts w:ascii="Times New Roman" w:hAnsi="Times New Roman"/>
          <w:b/>
          <w:noProof/>
          <w:color w:val="1F497D" w:themeColor="text2"/>
          <w:sz w:val="28"/>
          <w:szCs w:val="28"/>
          <w:lang w:val="ru-RU" w:eastAsia="ru-RU" w:bidi="ar-SA"/>
        </w:rPr>
        <w:drawing>
          <wp:inline distT="0" distB="0" distL="0" distR="0">
            <wp:extent cx="4572000" cy="3285004"/>
            <wp:effectExtent l="0" t="0" r="0" b="0"/>
            <wp:docPr id="57" name="Рисунок 57" descr="https://www.allpennystocks.com/apps/images/library/original/temp_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allpennystocks.com/apps/images/library/original/temp_1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28" cy="3290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Pr="006A03E2" w:rsidRDefault="00F44CEE" w:rsidP="005328D6">
      <w:pPr>
        <w:pStyle w:val="a3"/>
        <w:ind w:left="1070"/>
        <w:jc w:val="center"/>
        <w:rPr>
          <w:rFonts w:ascii="Arial Black" w:hAnsi="Arial Black" w:cs="Arial"/>
          <w:b/>
          <w:i/>
          <w:color w:val="C00000"/>
          <w:sz w:val="32"/>
          <w:szCs w:val="32"/>
          <w:lang w:val="ru-RU"/>
        </w:rPr>
      </w:pPr>
      <w:r w:rsidRPr="006A03E2">
        <w:rPr>
          <w:rFonts w:ascii="Arial Black" w:hAnsi="Arial Black" w:cs="Arial"/>
          <w:b/>
          <w:color w:val="C00000"/>
          <w:sz w:val="40"/>
          <w:szCs w:val="40"/>
          <w:lang w:val="ru-RU"/>
        </w:rPr>
        <w:t>ЭТО ДОЛЖЕН ЗНАТЬ КАЖДЫЙ</w:t>
      </w:r>
    </w:p>
    <w:p w:rsidR="0079650D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:rsidR="005328D6" w:rsidRDefault="005328D6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:rsidR="008255C5" w:rsidRPr="001118D0" w:rsidRDefault="005328D6" w:rsidP="0015267C">
      <w:pPr>
        <w:pStyle w:val="a3"/>
        <w:ind w:left="1004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</w:pPr>
      <w:r w:rsidRPr="001118D0"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  <w:t>Рекомендации для населения</w:t>
      </w:r>
    </w:p>
    <w:p w:rsid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lastRenderedPageBreak/>
        <w:t>ПРИ ЭКСПЛУАТАЦИИ БЫТОВЫХ ЭЛЕКТРОПРИБОРОВ ЗАПРЕЩАЕТСЯ</w:t>
      </w:r>
      <w:r>
        <w:rPr>
          <w:b/>
          <w:color w:val="C00000"/>
          <w:sz w:val="28"/>
          <w:szCs w:val="28"/>
        </w:rPr>
        <w:t>:</w:t>
      </w:r>
    </w:p>
    <w:p w:rsidR="00D35F54" w:rsidRDefault="00D35F54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 w:rsidR="00D35F54" w:rsidRPr="001118D0" w:rsidRDefault="00D35F54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оставлять включенные электроприборы без присмотра;</w:t>
      </w: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устанавливать электронагревательные приборы вблизи мебели, штор, отопительных батарей;</w:t>
      </w: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46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перегружать электросеть, одновременно включая несколько мощных электроприборов;</w:t>
      </w: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50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вынимать вилку из розетки, потянув её за шнур (он может оборваться, оголив провода, находящиеся под напряжением);</w:t>
      </w: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50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 xml:space="preserve">ремонтировать вилки электроприборов с помощью изоляционной ленты </w:t>
      </w:r>
    </w:p>
    <w:p w:rsidR="0015267C" w:rsidRPr="001118D0" w:rsidRDefault="0015267C" w:rsidP="001118D0">
      <w:pPr>
        <w:pStyle w:val="1"/>
        <w:shd w:val="clear" w:color="auto" w:fill="auto"/>
        <w:tabs>
          <w:tab w:val="left" w:pos="0"/>
          <w:tab w:val="left" w:pos="750"/>
        </w:tabs>
        <w:spacing w:line="240" w:lineRule="auto"/>
        <w:ind w:right="60" w:firstLine="425"/>
        <w:rPr>
          <w:b/>
          <w:sz w:val="28"/>
          <w:szCs w:val="28"/>
        </w:rPr>
      </w:pPr>
    </w:p>
    <w:p w:rsidR="005328D6" w:rsidRPr="005328D6" w:rsidRDefault="00F44CEE" w:rsidP="00F44CEE">
      <w:pPr>
        <w:pStyle w:val="a3"/>
        <w:ind w:left="284" w:hanging="568"/>
        <w:jc w:val="both"/>
        <w:rPr>
          <w:rFonts w:ascii="Times New Roman" w:hAnsi="Times New Roman"/>
          <w:b/>
          <w:u w:val="single"/>
          <w:lang w:val="ru-RU"/>
        </w:rPr>
      </w:pPr>
      <w:r w:rsidRPr="00F44CEE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3851363" cy="2556244"/>
            <wp:effectExtent l="114300" t="19050" r="34837" b="53606"/>
            <wp:docPr id="63" name="Рисунок 63" descr="https://avatars.mds.yandex.net/get-zen_doc/1687249/pub_5dbd1f868d5b5f00b161e629_5dbd2cc43639e600adc20cd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vatars.mds.yandex.net/get-zen_doc/1687249/pub_5dbd1f868d5b5f00b161e629_5dbd2cc43639e600adc20cd6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52" cy="25630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A03E2" w:rsidRPr="0015267C" w:rsidRDefault="006A03E2" w:rsidP="009440AE">
      <w:pPr>
        <w:pStyle w:val="a3"/>
        <w:ind w:left="1004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 ПЕРВЫХ ПРИЗНАКАХ ПОЖАРА</w:t>
      </w:r>
    </w:p>
    <w:p w:rsidR="00F44CEE" w:rsidRP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:rsidR="00F74B9C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сли дым и пламя не позв</w:t>
      </w:r>
      <w:r w:rsidR="00876C43" w:rsidRPr="00F44CEE">
        <w:rPr>
          <w:rFonts w:ascii="Times New Roman" w:hAnsi="Times New Roman"/>
          <w:b/>
          <w:sz w:val="28"/>
          <w:szCs w:val="28"/>
          <w:lang w:val="ru-RU"/>
        </w:rPr>
        <w:t xml:space="preserve">оляют вам покинуть помещение, 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уплотните свою входную дверь мокрой тканью, чтобы внутрь не проникал дым, выйдите на балкон или откр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ойте окно и позовите на помощь;</w:t>
      </w:r>
    </w:p>
    <w:p w:rsidR="00F74B9C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оздержитесь от открывания окон и дверей, от разбивания стекол во избежание распространения огня и дыма. Покидая помещения или здание, следует закр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ывать за собой все окна и двери;</w:t>
      </w:r>
    </w:p>
    <w:p w:rsidR="009A432E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 теряйте силы на спасание им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ущества и документов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главное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спасти себя и других;</w:t>
      </w:r>
    </w:p>
    <w:p w:rsidR="0045109D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>сли оказались в задымленном подъезде, стучитесь к ближайшим соседям. Если находитесь в общественном здании, направляйтесь к запасному выходу, держась за стены, при этом как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 xml:space="preserve"> можно дольше задержите дыхание;</w:t>
      </w:r>
    </w:p>
    <w:p w:rsidR="00CF05B6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е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входите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в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зону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задымления,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если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видимость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менее 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>10 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м, если нет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уверенности,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что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вы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сможете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>преодолет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ь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 н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есколько секунд;</w:t>
      </w:r>
    </w:p>
    <w:p w:rsidR="00CF05B6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задымленном помещении надо двигаться ползком или пригнувшись, прикрыв органы дыхания </w:t>
      </w:r>
      <w:r w:rsidR="008B30DA" w:rsidRPr="00F44CEE">
        <w:rPr>
          <w:rFonts w:ascii="Times New Roman" w:hAnsi="Times New Roman"/>
          <w:b/>
          <w:sz w:val="28"/>
          <w:szCs w:val="28"/>
          <w:lang w:val="ru-RU"/>
        </w:rPr>
        <w:t>мокрой тканью.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Помните: дым очень токсичен, а гор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ячий воздух может обжечь легкие;</w:t>
      </w:r>
    </w:p>
    <w:p w:rsidR="000A1244" w:rsidRPr="00C64406" w:rsidRDefault="0015267C" w:rsidP="000A1244">
      <w:pPr>
        <w:pStyle w:val="a3"/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C64406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C64406">
        <w:rPr>
          <w:rFonts w:ascii="Times New Roman" w:hAnsi="Times New Roman"/>
          <w:b/>
          <w:sz w:val="28"/>
          <w:szCs w:val="28"/>
          <w:lang w:val="ru-RU"/>
        </w:rPr>
        <w:t>е пользуйтесь при пожаре лифтом, его в любую минуту  могут отключить.</w:t>
      </w:r>
      <w:r w:rsidR="004E7E85" w:rsidRPr="00C64406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0A1244" w:rsidRPr="00C644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4CEE" w:rsidRDefault="00F44CEE">
      <w:pPr>
        <w:pStyle w:val="a3"/>
        <w:tabs>
          <w:tab w:val="left" w:pos="3402"/>
        </w:tabs>
        <w:spacing w:after="200" w:line="276" w:lineRule="auto"/>
        <w:ind w:left="0"/>
        <w:rPr>
          <w:rFonts w:ascii="Times New Roman" w:hAnsi="Times New Roman"/>
          <w:lang w:val="ru-RU"/>
        </w:rPr>
      </w:pPr>
    </w:p>
    <w:sectPr w:rsidR="00F44CEE" w:rsidSect="009440AE">
      <w:pgSz w:w="16838" w:h="11906" w:orient="landscape"/>
      <w:pgMar w:top="851" w:right="1134" w:bottom="709" w:left="1276" w:header="709" w:footer="709" w:gutter="0"/>
      <w:pgBorders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0267_"/>
      </v:shape>
    </w:pict>
  </w:numPicBullet>
  <w:numPicBullet w:numPicBulletId="1">
    <w:pict>
      <v:shape id="_x0000_i1027" type="#_x0000_t75" style="width:11pt;height:11pt" o:bullet="t">
        <v:imagedata r:id="rId2" o:title="BD14579_"/>
      </v:shape>
    </w:pict>
  </w:numPicBullet>
  <w:numPicBullet w:numPicBulletId="2">
    <w:pict>
      <v:shape id="_x0000_i1028" type="#_x0000_t75" style="width:11pt;height:11pt" o:bullet="t">
        <v:imagedata r:id="rId3" o:title="BD14578_"/>
      </v:shape>
    </w:pict>
  </w:numPicBullet>
  <w:abstractNum w:abstractNumId="0" w15:restartNumberingAfterBreak="0">
    <w:nsid w:val="0AB50065"/>
    <w:multiLevelType w:val="hybridMultilevel"/>
    <w:tmpl w:val="CF48A33C"/>
    <w:lvl w:ilvl="0" w:tplc="D106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752"/>
    <w:multiLevelType w:val="hybridMultilevel"/>
    <w:tmpl w:val="CF56BF58"/>
    <w:lvl w:ilvl="0" w:tplc="51F4516A">
      <w:start w:val="1"/>
      <w:numFmt w:val="bullet"/>
      <w:lvlText w:val=""/>
      <w:lvlPicBulletId w:val="2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2FD27A4"/>
    <w:multiLevelType w:val="hybridMultilevel"/>
    <w:tmpl w:val="D9927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56862EE"/>
    <w:multiLevelType w:val="hybridMultilevel"/>
    <w:tmpl w:val="FC4A4C2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160C95"/>
    <w:multiLevelType w:val="multilevel"/>
    <w:tmpl w:val="5F3E261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E6A04"/>
    <w:multiLevelType w:val="hybridMultilevel"/>
    <w:tmpl w:val="6CBAAC62"/>
    <w:lvl w:ilvl="0" w:tplc="D1064C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81F37"/>
    <w:multiLevelType w:val="hybridMultilevel"/>
    <w:tmpl w:val="673A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04804"/>
    <w:multiLevelType w:val="hybridMultilevel"/>
    <w:tmpl w:val="89E21474"/>
    <w:lvl w:ilvl="0" w:tplc="1966E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11422"/>
    <w:multiLevelType w:val="hybridMultilevel"/>
    <w:tmpl w:val="2280E522"/>
    <w:lvl w:ilvl="0" w:tplc="D1064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E81F3E"/>
    <w:multiLevelType w:val="hybridMultilevel"/>
    <w:tmpl w:val="5A8E94AA"/>
    <w:lvl w:ilvl="0" w:tplc="ABF0C32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94562"/>
    <w:multiLevelType w:val="hybridMultilevel"/>
    <w:tmpl w:val="013C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52419"/>
    <w:multiLevelType w:val="multilevel"/>
    <w:tmpl w:val="8C6C7A8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B6"/>
    <w:rsid w:val="00001763"/>
    <w:rsid w:val="00056C33"/>
    <w:rsid w:val="00061D46"/>
    <w:rsid w:val="000662E4"/>
    <w:rsid w:val="00080D37"/>
    <w:rsid w:val="000A1244"/>
    <w:rsid w:val="000A4909"/>
    <w:rsid w:val="000E618E"/>
    <w:rsid w:val="001118D0"/>
    <w:rsid w:val="0015267C"/>
    <w:rsid w:val="001943DC"/>
    <w:rsid w:val="001A4DA5"/>
    <w:rsid w:val="00243199"/>
    <w:rsid w:val="00267420"/>
    <w:rsid w:val="0029498D"/>
    <w:rsid w:val="002A4296"/>
    <w:rsid w:val="002D6574"/>
    <w:rsid w:val="002E227A"/>
    <w:rsid w:val="002F16E3"/>
    <w:rsid w:val="00314923"/>
    <w:rsid w:val="00343853"/>
    <w:rsid w:val="00343DDA"/>
    <w:rsid w:val="003F3FA0"/>
    <w:rsid w:val="00440859"/>
    <w:rsid w:val="0045109D"/>
    <w:rsid w:val="00465BD1"/>
    <w:rsid w:val="0047185F"/>
    <w:rsid w:val="00473434"/>
    <w:rsid w:val="004E0964"/>
    <w:rsid w:val="004E7E85"/>
    <w:rsid w:val="005328D6"/>
    <w:rsid w:val="00567B9A"/>
    <w:rsid w:val="005766B7"/>
    <w:rsid w:val="00582D84"/>
    <w:rsid w:val="005C2C2C"/>
    <w:rsid w:val="005E6FB7"/>
    <w:rsid w:val="00643B94"/>
    <w:rsid w:val="006761A9"/>
    <w:rsid w:val="00697554"/>
    <w:rsid w:val="006A03E2"/>
    <w:rsid w:val="006A24E7"/>
    <w:rsid w:val="006C1CE8"/>
    <w:rsid w:val="006F21C0"/>
    <w:rsid w:val="00703F22"/>
    <w:rsid w:val="00760F06"/>
    <w:rsid w:val="0079650D"/>
    <w:rsid w:val="007B7CD7"/>
    <w:rsid w:val="007C6CF0"/>
    <w:rsid w:val="007F3E65"/>
    <w:rsid w:val="0081679E"/>
    <w:rsid w:val="00823056"/>
    <w:rsid w:val="008255C5"/>
    <w:rsid w:val="0084160A"/>
    <w:rsid w:val="00851B71"/>
    <w:rsid w:val="00876C43"/>
    <w:rsid w:val="00892520"/>
    <w:rsid w:val="008B30DA"/>
    <w:rsid w:val="008E36B0"/>
    <w:rsid w:val="008F6F24"/>
    <w:rsid w:val="00904954"/>
    <w:rsid w:val="0092102C"/>
    <w:rsid w:val="009440AE"/>
    <w:rsid w:val="009468BE"/>
    <w:rsid w:val="0096128D"/>
    <w:rsid w:val="009857E2"/>
    <w:rsid w:val="00987647"/>
    <w:rsid w:val="0099696D"/>
    <w:rsid w:val="009A432E"/>
    <w:rsid w:val="009B650E"/>
    <w:rsid w:val="009E389E"/>
    <w:rsid w:val="009E4347"/>
    <w:rsid w:val="009E507A"/>
    <w:rsid w:val="009F5538"/>
    <w:rsid w:val="009F6CD7"/>
    <w:rsid w:val="00A319F5"/>
    <w:rsid w:val="00A42C09"/>
    <w:rsid w:val="00A9461A"/>
    <w:rsid w:val="00A957E6"/>
    <w:rsid w:val="00AA285A"/>
    <w:rsid w:val="00AE692C"/>
    <w:rsid w:val="00B04AA3"/>
    <w:rsid w:val="00B715CE"/>
    <w:rsid w:val="00B74D9C"/>
    <w:rsid w:val="00BA7662"/>
    <w:rsid w:val="00BB486D"/>
    <w:rsid w:val="00BC2013"/>
    <w:rsid w:val="00BC54EA"/>
    <w:rsid w:val="00BE682E"/>
    <w:rsid w:val="00BF1E61"/>
    <w:rsid w:val="00BF5151"/>
    <w:rsid w:val="00C0565E"/>
    <w:rsid w:val="00C229F7"/>
    <w:rsid w:val="00C34860"/>
    <w:rsid w:val="00C46E6D"/>
    <w:rsid w:val="00C6200B"/>
    <w:rsid w:val="00C64406"/>
    <w:rsid w:val="00C7077D"/>
    <w:rsid w:val="00CA3DBA"/>
    <w:rsid w:val="00CA3DDF"/>
    <w:rsid w:val="00CA4422"/>
    <w:rsid w:val="00CE77E0"/>
    <w:rsid w:val="00CF05B6"/>
    <w:rsid w:val="00CF1A91"/>
    <w:rsid w:val="00D1706A"/>
    <w:rsid w:val="00D35F54"/>
    <w:rsid w:val="00D64CDB"/>
    <w:rsid w:val="00D712A4"/>
    <w:rsid w:val="00DB78E7"/>
    <w:rsid w:val="00DC1908"/>
    <w:rsid w:val="00DC3053"/>
    <w:rsid w:val="00DE0999"/>
    <w:rsid w:val="00DE74CB"/>
    <w:rsid w:val="00DF7C45"/>
    <w:rsid w:val="00E344DE"/>
    <w:rsid w:val="00E34C81"/>
    <w:rsid w:val="00E36514"/>
    <w:rsid w:val="00E92A03"/>
    <w:rsid w:val="00EC0296"/>
    <w:rsid w:val="00EC64EA"/>
    <w:rsid w:val="00EF7BA6"/>
    <w:rsid w:val="00F15434"/>
    <w:rsid w:val="00F30BBF"/>
    <w:rsid w:val="00F44CEE"/>
    <w:rsid w:val="00F471A4"/>
    <w:rsid w:val="00F74B9C"/>
    <w:rsid w:val="00F95BD8"/>
    <w:rsid w:val="00FA2E3D"/>
    <w:rsid w:val="00FB218B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945]"/>
    </o:shapedefaults>
    <o:shapelayout v:ext="edit">
      <o:idmap v:ext="edit" data="1"/>
    </o:shapelayout>
  </w:shapeDefaults>
  <w:decimalSymbol w:val=","/>
  <w:listSeparator w:val=";"/>
  <w15:docId w15:val="{134420E2-679F-48A2-81A2-D6A02410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B6"/>
    <w:pPr>
      <w:ind w:left="720"/>
      <w:contextualSpacing/>
    </w:pPr>
  </w:style>
  <w:style w:type="character" w:styleId="a4">
    <w:name w:val="Strong"/>
    <w:basedOn w:val="a0"/>
    <w:uiPriority w:val="22"/>
    <w:qFormat/>
    <w:rsid w:val="00CF05B6"/>
    <w:rPr>
      <w:b/>
      <w:bCs/>
    </w:rPr>
  </w:style>
  <w:style w:type="paragraph" w:styleId="a5">
    <w:name w:val="Normal (Web)"/>
    <w:basedOn w:val="a"/>
    <w:uiPriority w:val="99"/>
    <w:unhideWhenUsed/>
    <w:rsid w:val="00CF05B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F0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8">
    <w:name w:val="Основной текст_"/>
    <w:basedOn w:val="a0"/>
    <w:link w:val="1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pt">
    <w:name w:val="Основной текст + 17 pt;Полужирный"/>
    <w:basedOn w:val="a8"/>
    <w:rsid w:val="00F30BB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8"/>
    <w:rsid w:val="00F30BBF"/>
    <w:pPr>
      <w:shd w:val="clear" w:color="auto" w:fill="FFFFFF"/>
      <w:spacing w:line="274" w:lineRule="exact"/>
      <w:ind w:hanging="340"/>
      <w:jc w:val="both"/>
    </w:pPr>
    <w:rPr>
      <w:rFonts w:ascii="Times New Roman" w:hAnsi="Times New Roman"/>
      <w:sz w:val="23"/>
      <w:szCs w:val="23"/>
      <w:lang w:val="ru-RU" w:bidi="ar-SA"/>
    </w:rPr>
  </w:style>
  <w:style w:type="character" w:customStyle="1" w:styleId="2">
    <w:name w:val="Основной текст (2)_"/>
    <w:basedOn w:val="a0"/>
    <w:link w:val="20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BBF"/>
    <w:pPr>
      <w:shd w:val="clear" w:color="auto" w:fill="FFFFFF"/>
      <w:spacing w:after="480" w:line="274" w:lineRule="exact"/>
      <w:jc w:val="center"/>
    </w:pPr>
    <w:rPr>
      <w:rFonts w:ascii="Times New Roman" w:hAnsi="Times New Roman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C85D-A36C-472C-95D9-49FF4EC1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2019-01-22T05:22:00Z</cp:lastPrinted>
  <dcterms:created xsi:type="dcterms:W3CDTF">2023-01-10T09:32:00Z</dcterms:created>
  <dcterms:modified xsi:type="dcterms:W3CDTF">2023-01-10T09:32:00Z</dcterms:modified>
</cp:coreProperties>
</file>