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r w:rsidRPr="000C3697">
        <w:rPr>
          <w:sz w:val="23"/>
          <w:szCs w:val="23"/>
        </w:rPr>
        <w:t>МИНИСТЕРСТВО РЕГИОНАЛЬНОГО РАЗВИТИЯ РОССИЙСКОЙ ФЕДЕРАЦИИ</w:t>
      </w: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r w:rsidRPr="000C3697">
        <w:rPr>
          <w:sz w:val="23"/>
          <w:szCs w:val="23"/>
        </w:rPr>
        <w:t>ПРИКАЗ</w:t>
      </w: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r w:rsidRPr="000C3697">
        <w:rPr>
          <w:sz w:val="23"/>
          <w:szCs w:val="23"/>
        </w:rPr>
        <w:t>от 2 сентября 2010 г. N 394</w:t>
      </w: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r w:rsidRPr="000C3697">
        <w:rPr>
          <w:sz w:val="23"/>
          <w:szCs w:val="23"/>
        </w:rPr>
        <w:t>ОБ УТВЕРЖДЕНИИ ПРИМЕРНОЙ ФОРМЫ ПЕРЕЧНЯ</w:t>
      </w: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proofErr w:type="gramStart"/>
      <w:r w:rsidRPr="000C3697">
        <w:rPr>
          <w:sz w:val="23"/>
          <w:szCs w:val="23"/>
        </w:rPr>
        <w:t>МЕРОПРИЯТИЙ ДЛЯ МНОГОКВАРТИРНОГО ДОМА (ГРУППЫ</w:t>
      </w:r>
      <w:proofErr w:type="gramEnd"/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proofErr w:type="gramStart"/>
      <w:r w:rsidRPr="000C3697">
        <w:rPr>
          <w:sz w:val="23"/>
          <w:szCs w:val="23"/>
        </w:rPr>
        <w:t>МНОГОКВАРТИРНЫХ ДОМОВ) КАК В ОТНОШЕНИИ ОБЩЕГО ИМУЩЕСТВА</w:t>
      </w:r>
      <w:proofErr w:type="gramEnd"/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r w:rsidRPr="000C3697">
        <w:rPr>
          <w:sz w:val="23"/>
          <w:szCs w:val="23"/>
        </w:rPr>
        <w:t>СОБСТВЕННИКОВ ПОМЕЩЕНИЙ В МНОГОКВАРТИРНОМ ДОМЕ,</w:t>
      </w: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r w:rsidRPr="000C3697">
        <w:rPr>
          <w:sz w:val="23"/>
          <w:szCs w:val="23"/>
        </w:rPr>
        <w:t>ТАК И В ОТНОШЕНИИ ПОМЕЩЕНИЙ В МНОГОКВАРТИРНОМ ДОМЕ,</w:t>
      </w: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proofErr w:type="gramStart"/>
      <w:r w:rsidRPr="000C3697">
        <w:rPr>
          <w:sz w:val="23"/>
          <w:szCs w:val="23"/>
        </w:rPr>
        <w:t>ПРОВЕДЕНИЕ</w:t>
      </w:r>
      <w:proofErr w:type="gramEnd"/>
      <w:r w:rsidRPr="000C3697">
        <w:rPr>
          <w:sz w:val="23"/>
          <w:szCs w:val="23"/>
        </w:rPr>
        <w:t xml:space="preserve"> КОТОРЫХ В БОЛЬШЕЙ СТЕПЕНИ СПОСОБСТВУЕТ</w:t>
      </w: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r w:rsidRPr="000C3697">
        <w:rPr>
          <w:sz w:val="23"/>
          <w:szCs w:val="23"/>
        </w:rPr>
        <w:t>ЭНЕРГОСБЕРЕЖЕНИЮ И ПОВЫШЕНИЮ ЭФФЕКТИВНОСТИ</w:t>
      </w:r>
    </w:p>
    <w:p w:rsidR="000C3697" w:rsidRPr="000C3697" w:rsidRDefault="000C3697">
      <w:pPr>
        <w:pStyle w:val="ConsPlusTitle"/>
        <w:widowControl/>
        <w:jc w:val="center"/>
        <w:rPr>
          <w:sz w:val="23"/>
          <w:szCs w:val="23"/>
        </w:rPr>
      </w:pPr>
      <w:r w:rsidRPr="000C3697">
        <w:rPr>
          <w:sz w:val="23"/>
          <w:szCs w:val="23"/>
        </w:rPr>
        <w:t>ИСПОЛЬЗОВАНИЯ ЭНЕРГЕТИЧЕСКИХ РЕСУРСОВ</w:t>
      </w:r>
    </w:p>
    <w:p w:rsidR="000C3697" w:rsidRPr="000C3697" w:rsidRDefault="000C369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0C3697" w:rsidRPr="000C3697" w:rsidRDefault="000C369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0C3697">
        <w:rPr>
          <w:sz w:val="23"/>
          <w:szCs w:val="23"/>
        </w:rPr>
        <w:t>В соответствии с пунктом 5.2.7.7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N 13, ст. 1169; 2006, N 6, ст. 712; N 18, ст. 2002; 2007, N 45, ст. 5488;</w:t>
      </w:r>
      <w:proofErr w:type="gramEnd"/>
      <w:r w:rsidRPr="000C3697">
        <w:rPr>
          <w:sz w:val="23"/>
          <w:szCs w:val="23"/>
        </w:rPr>
        <w:t xml:space="preserve"> 2008, N 22, ст. 2582; N 42, ст. 4825; N 46, ст. 5337; 2009, N 3, ст. 378; N 6, ст. 738; N 14, ст. 1669; N 38, ст. 4497; 2010, N 9, ст. 960; N 22, ст. 2776; N 25, 3190; N 26, ст. 3350; N 28, ст. 3702; </w:t>
      </w:r>
      <w:proofErr w:type="gramStart"/>
      <w:r w:rsidRPr="000C3697">
        <w:rPr>
          <w:sz w:val="23"/>
          <w:szCs w:val="23"/>
        </w:rPr>
        <w:t>N 31, ст. 4251), и во исполнение пункта 47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</w:t>
      </w:r>
      <w:proofErr w:type="gramEnd"/>
      <w:r w:rsidRPr="000C3697">
        <w:rPr>
          <w:sz w:val="23"/>
          <w:szCs w:val="23"/>
        </w:rPr>
        <w:t xml:space="preserve"> 1830-р (Собрание законодательства Российской Федерации, 2009, N 50, ст. 6114; 2010, N 18, ст. 2243), приказываю:</w:t>
      </w:r>
    </w:p>
    <w:p w:rsidR="000C3697" w:rsidRPr="000C3697" w:rsidRDefault="000C369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C3697">
        <w:rPr>
          <w:sz w:val="23"/>
          <w:szCs w:val="23"/>
        </w:rPr>
        <w:t>1. Утвердить прилагаемую Примерную форму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(далее - примерная форма).</w:t>
      </w:r>
    </w:p>
    <w:p w:rsidR="000C3697" w:rsidRPr="000C3697" w:rsidRDefault="000C369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C3697">
        <w:rPr>
          <w:sz w:val="23"/>
          <w:szCs w:val="23"/>
        </w:rPr>
        <w:t xml:space="preserve">2. </w:t>
      </w:r>
      <w:proofErr w:type="gramStart"/>
      <w:r w:rsidRPr="000C3697">
        <w:rPr>
          <w:sz w:val="23"/>
          <w:szCs w:val="23"/>
        </w:rPr>
        <w:t>Рекомендовать организациям, осуществляющим снабжение энергетическими ресурсами многоквартирных домов на основании публичных договоров, использовать утвержденную настоящим Приказом примерную форму для подготовки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предлагаемого</w:t>
      </w:r>
      <w:proofErr w:type="gramEnd"/>
      <w:r w:rsidRPr="000C3697">
        <w:rPr>
          <w:sz w:val="23"/>
          <w:szCs w:val="23"/>
        </w:rPr>
        <w:t xml:space="preserve"> в соответствии с частью 5 статьи 12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2291).</w:t>
      </w:r>
    </w:p>
    <w:p w:rsidR="000C3697" w:rsidRPr="000C3697" w:rsidRDefault="000C369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C3697">
        <w:rPr>
          <w:sz w:val="23"/>
          <w:szCs w:val="23"/>
        </w:rPr>
        <w:t>3. Департаменту жилищно-коммунального хозяйства (И.А. Булгакова) в течение 10 дней с момента издания направить настоящий Приказ на государственную регистрацию в Министерство юстиции Российской Федерации.</w:t>
      </w:r>
    </w:p>
    <w:p w:rsidR="000C3697" w:rsidRPr="000C3697" w:rsidRDefault="000C369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C3697">
        <w:rPr>
          <w:sz w:val="23"/>
          <w:szCs w:val="23"/>
        </w:rPr>
        <w:t>4. Контроль исполнения настоящего Приказа возложить на заместителя Министра регионального развития Российской Федерации А.А. Попова.</w:t>
      </w:r>
    </w:p>
    <w:p w:rsidR="000C3697" w:rsidRPr="000C3697" w:rsidRDefault="000C369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0C3697" w:rsidRPr="000C3697" w:rsidRDefault="000C3697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0C3697">
        <w:rPr>
          <w:sz w:val="23"/>
          <w:szCs w:val="23"/>
        </w:rPr>
        <w:t>Министр</w:t>
      </w:r>
    </w:p>
    <w:p w:rsidR="000C3697" w:rsidRPr="000C3697" w:rsidRDefault="000C3697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0C3697">
        <w:rPr>
          <w:sz w:val="23"/>
          <w:szCs w:val="23"/>
        </w:rPr>
        <w:t>В.Ф.БАСАРГИН</w:t>
      </w:r>
    </w:p>
    <w:p w:rsidR="000C3697" w:rsidRDefault="000C3697">
      <w:pPr>
        <w:autoSpaceDE w:val="0"/>
        <w:autoSpaceDN w:val="0"/>
        <w:adjustRightInd w:val="0"/>
        <w:jc w:val="right"/>
        <w:sectPr w:rsidR="000C3697" w:rsidSect="000C3697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0C3697" w:rsidRDefault="000C3697">
      <w:pPr>
        <w:autoSpaceDE w:val="0"/>
        <w:autoSpaceDN w:val="0"/>
        <w:adjustRightInd w:val="0"/>
        <w:jc w:val="right"/>
      </w:pPr>
    </w:p>
    <w:p w:rsidR="000C3697" w:rsidRDefault="000C3697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0C3697" w:rsidRDefault="000C3697">
      <w:pPr>
        <w:autoSpaceDE w:val="0"/>
        <w:autoSpaceDN w:val="0"/>
        <w:adjustRightInd w:val="0"/>
        <w:jc w:val="right"/>
      </w:pPr>
      <w:r>
        <w:t>Приказом Министерства</w:t>
      </w:r>
    </w:p>
    <w:p w:rsidR="000C3697" w:rsidRDefault="000C3697">
      <w:pPr>
        <w:autoSpaceDE w:val="0"/>
        <w:autoSpaceDN w:val="0"/>
        <w:adjustRightInd w:val="0"/>
        <w:jc w:val="right"/>
      </w:pPr>
      <w:r>
        <w:t>регионального развития</w:t>
      </w:r>
    </w:p>
    <w:p w:rsidR="000C3697" w:rsidRDefault="000C3697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0C3697" w:rsidRDefault="000C3697">
      <w:pPr>
        <w:autoSpaceDE w:val="0"/>
        <w:autoSpaceDN w:val="0"/>
        <w:adjustRightInd w:val="0"/>
        <w:jc w:val="right"/>
      </w:pPr>
      <w:r>
        <w:t>от 02.09.2010 N 394</w:t>
      </w:r>
    </w:p>
    <w:p w:rsidR="000C3697" w:rsidRDefault="000C3697">
      <w:pPr>
        <w:autoSpaceDE w:val="0"/>
        <w:autoSpaceDN w:val="0"/>
        <w:adjustRightInd w:val="0"/>
        <w:jc w:val="right"/>
      </w:pPr>
    </w:p>
    <w:p w:rsidR="000C3697" w:rsidRDefault="000C3697">
      <w:pPr>
        <w:autoSpaceDE w:val="0"/>
        <w:autoSpaceDN w:val="0"/>
        <w:adjustRightInd w:val="0"/>
        <w:jc w:val="right"/>
      </w:pPr>
      <w:r>
        <w:t>ПРИМЕРНАЯ ФОРМА</w:t>
      </w:r>
    </w:p>
    <w:p w:rsidR="000C3697" w:rsidRPr="000657A1" w:rsidRDefault="000C3697" w:rsidP="000657A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>Перечень</w:t>
      </w:r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57A1">
        <w:rPr>
          <w:rFonts w:ascii="Times New Roman" w:hAnsi="Times New Roman" w:cs="Times New Roman"/>
          <w:sz w:val="24"/>
          <w:szCs w:val="24"/>
        </w:rPr>
        <w:t>мероприятий для многоквартирного дома (группы</w:t>
      </w:r>
      <w:proofErr w:type="gramEnd"/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>многоквартирных домов) как в отношении общего имущества</w:t>
      </w:r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так и в отношении</w:t>
      </w:r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доме, проведение которых в </w:t>
      </w:r>
      <w:proofErr w:type="gramStart"/>
      <w:r w:rsidRPr="000657A1">
        <w:rPr>
          <w:rFonts w:ascii="Times New Roman" w:hAnsi="Times New Roman" w:cs="Times New Roman"/>
          <w:sz w:val="24"/>
          <w:szCs w:val="24"/>
        </w:rPr>
        <w:t>большей</w:t>
      </w:r>
      <w:proofErr w:type="gramEnd"/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>степени способствует энергосбережению и повышению</w:t>
      </w:r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</w:t>
      </w:r>
      <w:proofErr w:type="gramStart"/>
      <w:r w:rsidRPr="000657A1">
        <w:rPr>
          <w:rFonts w:ascii="Times New Roman" w:hAnsi="Times New Roman" w:cs="Times New Roman"/>
          <w:sz w:val="24"/>
          <w:szCs w:val="24"/>
        </w:rPr>
        <w:t>энергетических</w:t>
      </w:r>
      <w:proofErr w:type="gramEnd"/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 xml:space="preserve">ресурсов, </w:t>
      </w:r>
      <w:proofErr w:type="gramStart"/>
      <w:r w:rsidRPr="000657A1">
        <w:rPr>
          <w:rFonts w:ascii="Times New Roman" w:hAnsi="Times New Roman" w:cs="Times New Roman"/>
          <w:sz w:val="24"/>
          <w:szCs w:val="24"/>
        </w:rPr>
        <w:t>предлагаемый</w:t>
      </w:r>
      <w:proofErr w:type="gramEnd"/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</w:t>
      </w:r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 xml:space="preserve">(дата предложения)  (фирменное наименование </w:t>
      </w:r>
      <w:proofErr w:type="spellStart"/>
      <w:r w:rsidRPr="000657A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657A1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0C3697" w:rsidRPr="000657A1" w:rsidRDefault="000C3697" w:rsidP="000657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7A1">
        <w:rPr>
          <w:rFonts w:ascii="Times New Roman" w:hAnsi="Times New Roman" w:cs="Times New Roman"/>
          <w:sz w:val="24"/>
          <w:szCs w:val="24"/>
        </w:rPr>
        <w:t>(адрес многоквартирного дома или тип группы многоквартирных домов)</w:t>
      </w:r>
    </w:p>
    <w:p w:rsidR="000C3697" w:rsidRPr="000657A1" w:rsidRDefault="000C3697" w:rsidP="000657A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C3697" w:rsidRDefault="000C3697">
      <w:pPr>
        <w:autoSpaceDE w:val="0"/>
        <w:autoSpaceDN w:val="0"/>
        <w:adjustRightInd w:val="0"/>
        <w:jc w:val="both"/>
      </w:pPr>
    </w:p>
    <w:p w:rsidR="000C3697" w:rsidRDefault="000C3697">
      <w:pPr>
        <w:autoSpaceDE w:val="0"/>
        <w:autoSpaceDN w:val="0"/>
        <w:adjustRightInd w:val="0"/>
        <w:jc w:val="both"/>
      </w:pPr>
    </w:p>
    <w:p w:rsidR="000C3697" w:rsidRDefault="000C3697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3"/>
        <w:gridCol w:w="2056"/>
        <w:gridCol w:w="2902"/>
        <w:gridCol w:w="2293"/>
        <w:gridCol w:w="1690"/>
        <w:gridCol w:w="1561"/>
        <w:gridCol w:w="1809"/>
        <w:gridCol w:w="1806"/>
      </w:tblGrid>
      <w:tr w:rsidR="000C3697">
        <w:trPr>
          <w:cantSplit/>
          <w:trHeight w:val="12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месячную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плату за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помещения, 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рублях)  </w:t>
            </w:r>
            <w:proofErr w:type="gramEnd"/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Перечень основных мероприятий в отношении общего имущества в многоквартирном доме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отопления     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96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линейных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балансировочных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вентилей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балансировка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отопления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Балансировочные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вентили, запорные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выпускные клапаны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трубопроводов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стояков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отопления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машины и реагенты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2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подвальных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помещениях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отопления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в виде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скорлуп 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цилиндров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(общедомового)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 учета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потребленной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многоквартирном доме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учета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внесенный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реестр средств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измерений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поверка,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горячего водоснабжения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2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теплообменников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ГВС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подвальных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помещениях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энергии 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 ГВС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в виде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скорлуп 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цилиндров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(общедомового)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 учета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горячей воды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горячей воды,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потребленной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многоквартирном доме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учета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горячей воды,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внесенный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реестр средств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измерений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поверка,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 учета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горячей воды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горячей воды,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потребленной в жилом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нежилом помещении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многоквартирном доме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учета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горячей воды,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внесенный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реестр средств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измерений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правовому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поверка,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электроснабжения   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накаливания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местах общего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лампы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Экономия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Улучшение качества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освещения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лампы,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светодиодные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лампы 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протирка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(общедомового)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 учета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электрической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энергии, потребленной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многоквартирном доме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учета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энергии, внесенный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реестр средств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измерений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поверка,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 учета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электрической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энергии, потребленной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жилом или нежилом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помещении 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многоквартирном доме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учета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энергии, внесенный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реестр средств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измерений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правовому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поверка,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Дверные и оконные конструкции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32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уплотнение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утепление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дверных блоков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входе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подъезды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закрывания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дверей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утечек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тепла через двери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подъездов;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Усиление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жителей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 с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теплоизоляцией,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прокладки,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полиуретановая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дверные доводчики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 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дверей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заслонок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проемах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подвальных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утечек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тепла через подвальные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проемы;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Двери, дверки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заслонки с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теплоизоляцией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дверей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заслонок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проемах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чердачных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утечек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тепла через проемы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чердаков;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Двери, дверки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заслонки с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теплоизоляцией,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воздушные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заслонки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уплотнение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оконных блоков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подъездах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инфильтрации через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оконные блоки;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полиуретановая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пена и др.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Перечень дополнительных мероприятий в отношении общего имущества в многоквартирном доме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отопления      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16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ИТП с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установкой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аппаратуры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Автоматическое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параметров в системе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отопления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температуры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давления воды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системе отопления,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насосы,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контроллеры,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клапаны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приводом, датчики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температуры воды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наружного воздуха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 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ИТП с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теплообменника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аппаратуры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отоплением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Обеспечение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системе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Автоматическое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параметров воды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отопления;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Продление срока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оборудования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трубопроводов системы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Пластинчатый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теплообменник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температуры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давления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отопления, 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насосы,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контроллеры,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клапаны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приводом, датчики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температуры воды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наружного воздуха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 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68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трубопроводов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арматуры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трубопроводов;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Снижение утечек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Снижение числа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аварий;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отопления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предизолированные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арматура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термостатиче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радиаторах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комфорта в помещениях;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Экономия тепловой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в системе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Термостатические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радиаторные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вентили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2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запорных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вентилей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радиаторах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Поддержание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температурного режима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помещениях (устранение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Экономия тепловой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в системе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Упрочение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эксплуатации радиаторов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Шаровые запорные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радиаторные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вентили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96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насосов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кондициониров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тепловой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насосы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системы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кондиционирования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горячего водоснабжения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96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рециркуляции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ГВС   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и воды;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энергии 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 ГВС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Циркуляционный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насос, автоматика,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трубопроводы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4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ИТП с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установкой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аппаратуры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ГВС   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Автоматическое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параметров в системе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ГВС;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Экономия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тепловой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и воды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ГВС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температуры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ГВС,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контроллер,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клапан с приводом,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датчик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горячей воды и др.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68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ИТП с заменой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теплообменника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ГВС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аппаратуры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ГВС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Автоматическое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параметров в системе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ГВС;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энергии 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 ГВС;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Улучшение условий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эксплуатации и 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аварийности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Пластинчатый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теплообменник ГВС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оборудование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температуры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ГВС,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контроллер,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клапан с приводом,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датчик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горячей воды и др.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68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трубопроводов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арматуры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ГВС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трубопроводов;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Снижение утечек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Снижение числа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аварий;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и воды;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энергии 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 ГВС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пластиковые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арматура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холодного водоснабжения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4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трубопроводов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арматуры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ХВС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трубопроводов;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Снижение утечек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Снижение числа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аварий;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воды;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системе ХВС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пластиковые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арматура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электроснабжения   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08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местах общего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Автоматическое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освещенности;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Экономия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освещенности,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датчики движения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лей или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более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Более точное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параметров в системе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отопления, ГВС и ХВС;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Экономия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Трехскоростные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электродвигатели;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электродвигатели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переменной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скоростью вращения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частотно-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регулируемых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приводов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лифтовом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частотно-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регулируемых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приводов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2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(выключения)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движение (звук)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(выключения)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внутридомового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реагирующие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движение (звук)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Дверные и оконные конструкции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теплоотражающих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на окна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подъездах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потерь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лучистой энергии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окна;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Теплоотражающая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пленка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низкоэмиссио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стекол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окна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подъездах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потерь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лучистой энергии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окна;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Низкоэмиссионные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стекла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08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блоков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инфильтрации через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оконные блоки;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окон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пластиковые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стеклопакеты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Стеновые конструкции     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32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потолка подвала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Уменьшение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охлаждения или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промерзания потолка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подвала;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строительных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конструкций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пароизоляционные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и др.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32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пола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чердака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Уменьшение протечек,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охлаждения или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промерзания пола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чердака;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строительных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конструкций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пароизоляционные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и др.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2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кровли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Уменьшение протечек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промерзания чердачных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конструкций;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чердачных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конструкций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утепления плоских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крыш "По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"Инверсная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кровля";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пароизоляционные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и др.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4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межпанельных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швов  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Уменьшение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сквозняков, протечек,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промерзания,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продувания,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грибков;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стеновых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конструкций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"Теплый шов";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Герметик,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прокладки, мастика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 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08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Гидрофобизация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  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Уменьшение намокания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промерзания стен;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стеновых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конструкций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Гидрофобизаторы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кремнийорганиче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кой или акриловой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основе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08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наружных стен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Уменьшение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промерзания стен;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стеновых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конструкций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"Вентилируемый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фасад"; Реечные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направляющие,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изоляционные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защитный слой,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обшивка и др.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ремонт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Перечень мероприятий в отношении помещений индивидуального пользования в многоквартирном доме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горячего и холодного водоснабжения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унитазов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замена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модели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Ликвидация утечек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воды;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системе ХВС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Запчасти,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экономичные модели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смесителей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душевых 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замена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модели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Ликвидация утечек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воды;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3) 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системе ХВС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Запчасти,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экономичные модели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электроснабжения   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6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лампы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Экономия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Улучшение качества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освещения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лампы,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светодиодные лампы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замена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вентиляции      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или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воздушных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заслонок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Ликвидация утечек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тепла через систему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вентиляции;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заслонки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регулированием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проходного сечения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240"/>
        </w:trPr>
        <w:tc>
          <w:tcPr>
            <w:tcW w:w="4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Дверные и оконные конструкции                              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теплоотражающих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на окна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потерь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лучистой энергии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окна;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Теплоотражающая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пленка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низкоэмиссио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стекол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окна  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потерь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лучистой энергии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окна;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Низкоэмиссионные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стекла    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8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уплотнение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оконных блоков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инфильтрации через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оконные блоки;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полиуретановая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пена и др. 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32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балконных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блоков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инфильтрации через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оконные и балконные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блоки;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Рациональное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службы окон и балконных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дверей          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пластиковые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стеклопакеты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осмотр, ремонт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97">
        <w:trPr>
          <w:cantSplit/>
          <w:trHeight w:val="14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балконов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лоджий        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инфильтрации через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оконные и балконные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блоки;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Повышение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термического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сопротивления оконных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конструкций;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Увеличение срока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окон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балконных дверей     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пластиковые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алюминиевые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конструкции     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7" w:rsidRDefault="000C3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97" w:rsidRDefault="000C3697">
      <w:pPr>
        <w:autoSpaceDE w:val="0"/>
        <w:autoSpaceDN w:val="0"/>
        <w:adjustRightInd w:val="0"/>
        <w:ind w:firstLine="540"/>
        <w:jc w:val="both"/>
      </w:pP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1. Применяемые сокращения: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ИТП - индивидуальный тепловой пункт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ГВС - горячее водоснабжение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ХВС - холодное водоснабжение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 xml:space="preserve">2. В соответствии с частью 5 статьи 12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</w:t>
      </w:r>
      <w:proofErr w:type="gramStart"/>
      <w:r>
        <w:t>на</w:t>
      </w:r>
      <w:proofErr w:type="gramEnd"/>
      <w:r>
        <w:t>: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1) необязательность таких мероприятий для проведения их лицами, которым данный перечень мероприятий адресован;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</w:t>
      </w:r>
      <w:r>
        <w:lastRenderedPageBreak/>
        <w:t xml:space="preserve">помещений в многоквартирном доме, в том числе на основании </w:t>
      </w:r>
      <w:proofErr w:type="spellStart"/>
      <w:r>
        <w:t>энергосервисного</w:t>
      </w:r>
      <w:proofErr w:type="spellEnd"/>
      <w:r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3. В пунктах 10, 11, 16 и 17: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а)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  <w:r>
        <w:t>б) для групп многоквартирных домов, подключенных к одному пункту регулирования параметров теплоносителя системы централизованного теплоснабжения (расположенному, например, в котельной или в центральном тепловом пункте), как правило, должны использоваться схожие проектные решения по модернизации ИТП.</w:t>
      </w:r>
    </w:p>
    <w:p w:rsidR="000C3697" w:rsidRDefault="000C3697">
      <w:pPr>
        <w:autoSpaceDE w:val="0"/>
        <w:autoSpaceDN w:val="0"/>
        <w:adjustRightInd w:val="0"/>
        <w:ind w:firstLine="540"/>
        <w:jc w:val="both"/>
      </w:pPr>
    </w:p>
    <w:p w:rsidR="000C3697" w:rsidRDefault="000C3697">
      <w:pPr>
        <w:autoSpaceDE w:val="0"/>
        <w:autoSpaceDN w:val="0"/>
        <w:adjustRightInd w:val="0"/>
        <w:ind w:firstLine="540"/>
        <w:jc w:val="both"/>
      </w:pPr>
    </w:p>
    <w:p w:rsidR="000C3697" w:rsidRDefault="000C369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3BDC" w:rsidRDefault="00873BDC"/>
    <w:sectPr w:rsidR="00873BDC" w:rsidSect="00CA490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3697"/>
    <w:rsid w:val="000657A1"/>
    <w:rsid w:val="000C3697"/>
    <w:rsid w:val="002B37D7"/>
    <w:rsid w:val="007E01B1"/>
    <w:rsid w:val="00873BDC"/>
    <w:rsid w:val="00942762"/>
    <w:rsid w:val="00C84342"/>
    <w:rsid w:val="00C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3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6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C369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октября 2010 г</vt:lpstr>
    </vt:vector>
  </TitlesOfParts>
  <Company>НР-ТЭЦ</Company>
  <LinksUpToDate>false</LinksUpToDate>
  <CharactersWithSpaces>30397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октября 2010 г</dc:title>
  <dc:subject/>
  <dc:creator>w010115</dc:creator>
  <cp:keywords/>
  <dc:description/>
  <cp:lastModifiedBy>urktdez00</cp:lastModifiedBy>
  <cp:revision>2</cp:revision>
  <dcterms:created xsi:type="dcterms:W3CDTF">2011-07-01T05:47:00Z</dcterms:created>
  <dcterms:modified xsi:type="dcterms:W3CDTF">2011-07-01T05:47:00Z</dcterms:modified>
</cp:coreProperties>
</file>