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9B" w:rsidRDefault="00AB119B">
      <w:pPr>
        <w:spacing w:line="1" w:lineRule="exact"/>
      </w:pPr>
    </w:p>
    <w:p w:rsidR="00AB119B" w:rsidRDefault="0068186B">
      <w:pPr>
        <w:pStyle w:val="1"/>
        <w:framePr w:w="11112" w:h="288" w:hRule="exact" w:wrap="none" w:vAnchor="page" w:hAnchor="page" w:x="432" w:y="565"/>
        <w:shd w:val="clear" w:color="auto" w:fill="auto"/>
        <w:spacing w:after="0"/>
        <w:jc w:val="center"/>
      </w:pPr>
      <w:r>
        <w:rPr>
          <w:b/>
          <w:bCs/>
        </w:rPr>
        <w:t>Анкета многоквартирного дома</w:t>
      </w:r>
    </w:p>
    <w:p w:rsidR="00AB119B" w:rsidRDefault="0068186B">
      <w:pPr>
        <w:pStyle w:val="1"/>
        <w:framePr w:w="11112" w:h="288" w:hRule="exact" w:wrap="none" w:vAnchor="page" w:hAnchor="page" w:x="432" w:y="1165"/>
        <w:shd w:val="clear" w:color="auto" w:fill="auto"/>
        <w:spacing w:after="0"/>
        <w:jc w:val="center"/>
      </w:pPr>
      <w:r>
        <w:rPr>
          <w:b/>
          <w:bCs/>
        </w:rPr>
        <w:t>обл. Челябинская, г. Челябинск, ул. Советская (Новосинеглазово), д. 33А</w:t>
      </w:r>
    </w:p>
    <w:p w:rsidR="00AB119B" w:rsidRDefault="0068186B">
      <w:pPr>
        <w:pStyle w:val="1"/>
        <w:framePr w:w="11112" w:h="518" w:hRule="exact" w:wrap="none" w:vAnchor="page" w:hAnchor="page" w:x="432" w:y="1703"/>
        <w:shd w:val="clear" w:color="auto" w:fill="auto"/>
        <w:spacing w:after="0"/>
        <w:ind w:left="780"/>
        <w:jc w:val="both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032" w:wrap="none" w:vAnchor="page" w:hAnchor="page" w:x="432" w:y="2433"/>
              <w:shd w:val="clear" w:color="auto" w:fill="auto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 w:rsidP="0068186B">
            <w:pPr>
              <w:pStyle w:val="a5"/>
              <w:framePr w:w="11112" w:h="1032" w:wrap="none" w:vAnchor="page" w:hAnchor="page" w:x="432" w:y="2433"/>
              <w:shd w:val="clear" w:color="auto" w:fill="auto"/>
            </w:pPr>
            <w:r>
              <w:t>ООО УК «ГазСервис-1»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032" w:wrap="none" w:vAnchor="page" w:hAnchor="page" w:x="432" w:y="2433"/>
              <w:shd w:val="clear" w:color="auto" w:fill="auto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032" w:wrap="none" w:vAnchor="page" w:hAnchor="page" w:x="432" w:y="2433"/>
              <w:shd w:val="clear" w:color="auto" w:fill="auto"/>
            </w:pPr>
            <w:r>
              <w:t>01.12.2021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032" w:wrap="none" w:vAnchor="page" w:hAnchor="page" w:x="432" w:y="2433"/>
              <w:shd w:val="clear" w:color="auto" w:fill="auto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032" w:wrap="none" w:vAnchor="page" w:hAnchor="page" w:x="432" w:y="2433"/>
              <w:shd w:val="clear" w:color="auto" w:fill="auto"/>
            </w:pPr>
            <w:r>
              <w:t>договор управления</w:t>
            </w:r>
          </w:p>
        </w:tc>
      </w:tr>
    </w:tbl>
    <w:p w:rsidR="00AB119B" w:rsidRDefault="0068186B">
      <w:pPr>
        <w:pStyle w:val="a7"/>
        <w:framePr w:wrap="none" w:vAnchor="page" w:hAnchor="page" w:x="1200" w:y="3681"/>
        <w:shd w:val="clear" w:color="auto" w:fill="auto"/>
      </w:pPr>
      <w:r>
        <w:t>Форма 2.1. Общие сведения о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ind w:firstLine="180"/>
            </w:pPr>
            <w:r>
              <w:rPr>
                <w:lang w:val="en-US" w:eastAsia="en-US" w:bidi="en-US"/>
              </w:rPr>
              <w:t xml:space="preserve">N </w:t>
            </w:r>
            <w: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01.12.2021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Сведения о способе управления многоквартирным домом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протокол общего собрания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12.10.2021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1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 w:rsidP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 w:rsidRPr="0068186B">
              <w:t>01.12.2021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 w:rsidP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01.12.2021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AB119B">
            <w:pPr>
              <w:pStyle w:val="a5"/>
              <w:framePr w:w="11112" w:h="11261" w:wrap="none" w:vAnchor="page" w:hAnchor="page" w:x="432" w:y="4170"/>
              <w:shd w:val="clear" w:color="auto" w:fill="auto"/>
            </w:pP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На счете регионального оператора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40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261" w:wrap="none" w:vAnchor="page" w:hAnchor="page" w:x="432" w:y="4170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spacing w:after="60"/>
            </w:pPr>
            <w:r>
              <w:t>Субъект Российской Федерации</w:t>
            </w:r>
          </w:p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spacing w:after="60" w:line="252" w:lineRule="auto"/>
            </w:pPr>
            <w:r>
              <w:t>Муниципальный район</w:t>
            </w:r>
          </w:p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spacing w:after="60" w:line="252" w:lineRule="auto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 Населенный пункт (городского подчинения)</w:t>
            </w:r>
          </w:p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  <w:spacing w:after="60"/>
            </w:pPr>
            <w:r>
              <w:t>Дополнительная территория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261" w:wrap="none" w:vAnchor="page" w:hAnchor="page" w:x="432" w:y="4170"/>
              <w:shd w:val="clear" w:color="auto" w:fill="auto"/>
            </w:pPr>
            <w:r>
              <w:t>обл. Челябинская, г. Челябинск, ул. Советская (Новосинеглазово), д. 33А</w:t>
            </w:r>
          </w:p>
        </w:tc>
      </w:tr>
    </w:tbl>
    <w:p w:rsidR="00AB119B" w:rsidRDefault="00AB119B">
      <w:pPr>
        <w:spacing w:line="1" w:lineRule="exact"/>
        <w:sectPr w:rsidR="00AB119B">
          <w:pgSz w:w="11900" w:h="16840"/>
          <w:pgMar w:top="360" w:right="360" w:bottom="494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B119B" w:rsidRDefault="00AB119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3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5.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Адрес многоквартирного дома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spacing w:after="100"/>
            </w:pPr>
            <w:r>
              <w:t>Улица</w:t>
            </w:r>
          </w:p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spacing w:after="100"/>
            </w:pPr>
            <w:r>
              <w:t>Номер дома</w:t>
            </w:r>
          </w:p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spacing w:after="100"/>
            </w:pPr>
            <w:r>
              <w:t>Корпус</w:t>
            </w:r>
          </w:p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spacing w:after="100"/>
            </w:pPr>
            <w:r>
              <w:t>Строение</w:t>
            </w:r>
          </w:p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spacing w:after="100"/>
            </w:pPr>
            <w: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обл. Челябинская, г. Челябинск, ул. Советская (Новосинеглазово), д. 33А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1977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1977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блочный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Многоквартирный дом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-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5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5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4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70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70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320"/>
              <w:jc w:val="both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Общая площадь дома, в</w:t>
            </w:r>
          </w:p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22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4476.40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22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3381.30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22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0.00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22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952.90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22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0.00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220"/>
              <w:jc w:val="both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0.00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Нет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Не заполнено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AB119B">
            <w:pPr>
              <w:framePr w:w="11112" w:h="14918" w:wrap="none" w:vAnchor="page" w:hAnchor="page" w:x="432" w:y="39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14918" w:wrap="none" w:vAnchor="page" w:hAnchor="page" w:x="432" w:y="393"/>
              <w:shd w:val="clear" w:color="auto" w:fill="auto"/>
            </w:pPr>
            <w:r>
              <w:t>Не заполнено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19B" w:rsidRDefault="00AB119B">
            <w:pPr>
              <w:framePr w:w="11112" w:h="14918" w:wrap="none" w:vAnchor="page" w:hAnchor="page" w:x="432" w:y="393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4918" w:wrap="none" w:vAnchor="page" w:hAnchor="page" w:x="432" w:y="393"/>
              <w:rPr>
                <w:sz w:val="10"/>
                <w:szCs w:val="10"/>
              </w:rPr>
            </w:pPr>
          </w:p>
        </w:tc>
      </w:tr>
    </w:tbl>
    <w:p w:rsidR="00AB119B" w:rsidRDefault="00AB119B">
      <w:pPr>
        <w:spacing w:line="1" w:lineRule="exact"/>
        <w:sectPr w:rsidR="00AB119B">
          <w:pgSz w:w="11900" w:h="16840"/>
          <w:pgMar w:top="360" w:right="360" w:bottom="494" w:left="360" w:header="0" w:footer="3" w:gutter="0"/>
          <w:cols w:space="720"/>
          <w:noEndnote/>
          <w:docGrid w:linePitch="360"/>
        </w:sectPr>
      </w:pPr>
    </w:p>
    <w:p w:rsidR="00AB119B" w:rsidRDefault="00AB119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Не заполнено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Не заполнено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отсутствует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Элементы благоустройства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Не имеется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Не имеется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jc w:val="both"/>
            </w:pPr>
            <w: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990" w:wrap="none" w:vAnchor="page" w:hAnchor="page" w:x="374" w:y="393"/>
              <w:shd w:val="clear" w:color="auto" w:fill="auto"/>
            </w:pPr>
            <w:r>
              <w:t>отсутствует</w:t>
            </w:r>
          </w:p>
        </w:tc>
      </w:tr>
    </w:tbl>
    <w:p w:rsidR="00AB119B" w:rsidRDefault="0068186B">
      <w:pPr>
        <w:pStyle w:val="1"/>
        <w:framePr w:w="1373" w:h="518" w:hRule="exact" w:wrap="none" w:vAnchor="page" w:hAnchor="page" w:x="1137" w:y="3604"/>
        <w:shd w:val="clear" w:color="auto" w:fill="auto"/>
        <w:spacing w:after="0"/>
        <w:ind w:left="19" w:right="29"/>
      </w:pPr>
      <w:r>
        <w:t>Форма 2.2.</w:t>
      </w:r>
      <w:r>
        <w:br/>
        <w:t>оборудовании</w:t>
      </w:r>
    </w:p>
    <w:p w:rsidR="00AB119B" w:rsidRDefault="0068186B">
      <w:pPr>
        <w:pStyle w:val="1"/>
        <w:framePr w:w="11227" w:h="518" w:hRule="exact" w:wrap="none" w:vAnchor="page" w:hAnchor="page" w:x="374" w:y="3604"/>
        <w:shd w:val="clear" w:color="auto" w:fill="auto"/>
        <w:spacing w:after="0"/>
        <w:ind w:left="2352" w:right="43" w:firstLine="180"/>
      </w:pPr>
      <w:r>
        <w:t>Сведения об основных конструктивных элементах многоквартирного дома,</w:t>
      </w:r>
      <w:r>
        <w:br/>
        <w:t>и системах инженерно-технического обеспечения, входящих в состав общего</w:t>
      </w:r>
    </w:p>
    <w:p w:rsidR="00AB119B" w:rsidRDefault="0068186B">
      <w:pPr>
        <w:pStyle w:val="a7"/>
        <w:framePr w:wrap="none" w:vAnchor="page" w:hAnchor="page" w:x="1147" w:y="4127"/>
        <w:shd w:val="clear" w:color="auto" w:fill="auto"/>
      </w:pPr>
      <w:r>
        <w:t>имущества в</w:t>
      </w:r>
    </w:p>
    <w:p w:rsidR="00AB119B" w:rsidRDefault="0068186B">
      <w:pPr>
        <w:pStyle w:val="a7"/>
        <w:framePr w:wrap="none" w:vAnchor="page" w:hAnchor="page" w:x="2664" w:y="4127"/>
        <w:shd w:val="clear" w:color="auto" w:fill="auto"/>
      </w:pPr>
      <w:r>
        <w:t>многоквартирном</w:t>
      </w:r>
    </w:p>
    <w:p w:rsidR="00AB119B" w:rsidRDefault="0068186B">
      <w:pPr>
        <w:pStyle w:val="a7"/>
        <w:framePr w:wrap="none" w:vAnchor="page" w:hAnchor="page" w:x="4430" w:y="4127"/>
        <w:shd w:val="clear" w:color="auto" w:fill="auto"/>
      </w:pPr>
      <w:r>
        <w:t>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spacing w:before="160"/>
              <w:jc w:val="center"/>
            </w:pPr>
            <w:r>
              <w:t>■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24.04.2021 в 21:25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Фундамент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Бетонные столбы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Стены и перекрытия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Смешанные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Кирпич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Фасады (заполняется по каждому типу фасада)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Иной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Крыши (заполняется по каждому типу крыши)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t>6.</w:t>
            </w:r>
          </w:p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крыши</w:t>
            </w:r>
          </w:p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7152" w:wrap="none" w:vAnchor="page" w:hAnchor="page" w:x="374" w:y="433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крыши</w:t>
            </w:r>
          </w:p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Скатная</w:t>
            </w:r>
          </w:p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Из волнистых и полуволнистых асбестоцементных листов (шиферная)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Подвал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ind w:firstLine="24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0.00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Мусоропроводы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ind w:firstLine="38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Отсутствует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jc w:val="both"/>
            </w:pPr>
            <w: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  <w:ind w:firstLine="32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7152" w:wrap="none" w:vAnchor="page" w:hAnchor="page" w:x="374" w:y="4333"/>
              <w:shd w:val="clear" w:color="auto" w:fill="auto"/>
            </w:pPr>
            <w:r>
              <w:t>0</w:t>
            </w:r>
          </w:p>
        </w:tc>
      </w:tr>
    </w:tbl>
    <w:p w:rsidR="00AB119B" w:rsidRDefault="0068186B">
      <w:pPr>
        <w:pStyle w:val="a7"/>
        <w:framePr w:wrap="none" w:vAnchor="page" w:hAnchor="page" w:x="1142" w:y="11701"/>
        <w:shd w:val="clear" w:color="auto" w:fill="auto"/>
      </w:pPr>
      <w:r>
        <w:t>Лифты (заполняется для каждого лифта)</w:t>
      </w:r>
    </w:p>
    <w:p w:rsidR="00AB119B" w:rsidRDefault="0068186B">
      <w:pPr>
        <w:pStyle w:val="1"/>
        <w:framePr w:wrap="none" w:vAnchor="page" w:hAnchor="page" w:x="374" w:y="12234"/>
        <w:shd w:val="clear" w:color="auto" w:fill="auto"/>
        <w:spacing w:after="0"/>
        <w:ind w:firstLine="780"/>
      </w:pPr>
      <w:r>
        <w:t>Лифты в доме отсутствуют</w:t>
      </w:r>
    </w:p>
    <w:p w:rsidR="00AB119B" w:rsidRDefault="0068186B">
      <w:pPr>
        <w:pStyle w:val="a7"/>
        <w:framePr w:wrap="none" w:vAnchor="page" w:hAnchor="page" w:x="1142" w:y="12767"/>
        <w:shd w:val="clear" w:color="auto" w:fill="auto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14" w:wrap="none" w:vAnchor="page" w:hAnchor="page" w:x="374" w:y="13252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14" w:wrap="none" w:vAnchor="page" w:hAnchor="page" w:x="374" w:y="13252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14" w:wrap="none" w:vAnchor="page" w:hAnchor="page" w:x="374" w:y="13252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14" w:wrap="none" w:vAnchor="page" w:hAnchor="page" w:x="374" w:y="13252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14" w:wrap="none" w:vAnchor="page" w:hAnchor="page" w:x="374" w:y="13252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1114" w:wrap="none" w:vAnchor="page" w:hAnchor="page" w:x="374" w:y="13252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14" w:wrap="none" w:vAnchor="page" w:hAnchor="page" w:x="374" w:y="13252"/>
              <w:shd w:val="clear" w:color="auto" w:fill="auto"/>
            </w:pPr>
            <w: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1114" w:wrap="none" w:vAnchor="page" w:hAnchor="page" w:x="374" w:y="13252"/>
              <w:shd w:val="clear" w:color="auto" w:fill="auto"/>
            </w:pPr>
            <w:r>
              <w:t>24.04.2021 в 21:25</w:t>
            </w:r>
          </w:p>
        </w:tc>
      </w:tr>
    </w:tbl>
    <w:p w:rsidR="00AB119B" w:rsidRDefault="00AB119B">
      <w:pPr>
        <w:spacing w:line="1" w:lineRule="exact"/>
        <w:sectPr w:rsidR="00AB119B">
          <w:pgSz w:w="11900" w:h="16840"/>
          <w:pgMar w:top="360" w:right="360" w:bottom="494" w:left="360" w:header="0" w:footer="3" w:gutter="0"/>
          <w:cols w:space="720"/>
          <w:noEndnote/>
          <w:docGrid w:linePitch="360"/>
        </w:sectPr>
      </w:pPr>
    </w:p>
    <w:p w:rsidR="00AB119B" w:rsidRDefault="00AB119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Холодное водоснабжение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Установлен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Без интерфейса передачи данных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куб.м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23.05.2014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27.06.2019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Горячее водоснабжение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Установлен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С интерфейсом передачи данных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Гкал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01.12.2014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12.10.2017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Отопление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Установлен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С интерфейсом передачи данных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Гкал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12.10.2017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12.10.2017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Водоотведение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813" w:wrap="none" w:vAnchor="page" w:hAnchor="page" w:x="432" w:y="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813" w:wrap="none" w:vAnchor="page" w:hAnchor="page" w:x="432" w:y="393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93" w:wrap="none" w:vAnchor="page" w:hAnchor="page" w:x="432" w:y="9393"/>
              <w:shd w:val="clear" w:color="auto" w:fill="auto"/>
            </w:pPr>
            <w: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93" w:wrap="none" w:vAnchor="page" w:hAnchor="page" w:x="432" w:y="939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93" w:wrap="none" w:vAnchor="page" w:hAnchor="page" w:x="432" w:y="9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93" w:wrap="none" w:vAnchor="page" w:hAnchor="page" w:x="432" w:y="939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93" w:wrap="none" w:vAnchor="page" w:hAnchor="page" w:x="432" w:y="9393"/>
              <w:shd w:val="clear" w:color="auto" w:fill="auto"/>
            </w:pPr>
            <w:r>
              <w:t>Электроснабжение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93" w:wrap="none" w:vAnchor="page" w:hAnchor="page" w:x="432" w:y="939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93" w:wrap="none" w:vAnchor="page" w:hAnchor="page" w:x="432" w:y="939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93" w:wrap="none" w:vAnchor="page" w:hAnchor="page" w:x="432" w:y="9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93" w:wrap="none" w:vAnchor="page" w:hAnchor="page" w:x="432" w:y="939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93" w:wrap="none" w:vAnchor="page" w:hAnchor="page" w:x="432" w:y="9393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93" w:wrap="none" w:vAnchor="page" w:hAnchor="page" w:x="432" w:y="10473"/>
              <w:shd w:val="clear" w:color="auto" w:fill="auto"/>
            </w:pPr>
            <w: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93" w:wrap="none" w:vAnchor="page" w:hAnchor="page" w:x="432" w:y="1047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93" w:wrap="none" w:vAnchor="page" w:hAnchor="page" w:x="432" w:y="1047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93" w:wrap="none" w:vAnchor="page" w:hAnchor="page" w:x="432" w:y="10473"/>
              <w:shd w:val="clear" w:color="auto" w:fill="auto"/>
            </w:pPr>
            <w: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93" w:wrap="none" w:vAnchor="page" w:hAnchor="page" w:x="432" w:y="10473"/>
              <w:shd w:val="clear" w:color="auto" w:fill="auto"/>
            </w:pPr>
            <w:r>
              <w:t>Газоснабжение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93" w:wrap="none" w:vAnchor="page" w:hAnchor="page" w:x="432" w:y="10473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93" w:wrap="none" w:vAnchor="page" w:hAnchor="page" w:x="432" w:y="1047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93" w:wrap="none" w:vAnchor="page" w:hAnchor="page" w:x="432" w:y="1047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93" w:wrap="none" w:vAnchor="page" w:hAnchor="page" w:x="432" w:y="10473"/>
              <w:shd w:val="clear" w:color="auto" w:fill="auto"/>
            </w:pPr>
            <w: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93" w:wrap="none" w:vAnchor="page" w:hAnchor="page" w:x="432" w:y="10473"/>
              <w:shd w:val="clear" w:color="auto" w:fill="auto"/>
            </w:pPr>
            <w:r>
              <w:t>Отсутствует, установка не требуется</w:t>
            </w:r>
          </w:p>
        </w:tc>
      </w:tr>
    </w:tbl>
    <w:p w:rsidR="00AB119B" w:rsidRDefault="0068186B">
      <w:pPr>
        <w:pStyle w:val="a7"/>
        <w:framePr w:wrap="none" w:vAnchor="page" w:hAnchor="page" w:x="1200" w:y="11783"/>
        <w:shd w:val="clear" w:color="auto" w:fill="auto"/>
      </w:pPr>
      <w:r>
        <w:t>Инженерные системы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rPr>
                <w:lang w:val="en-US" w:eastAsia="en-US" w:bidi="en-US"/>
              </w:rPr>
              <w:t xml:space="preserve">N </w:t>
            </w:r>
            <w: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  <w:ind w:firstLine="34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  <w:jc w:val="center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  <w:ind w:firstLine="320"/>
            </w:pPr>
            <w: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Система электроснабжения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Центральное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1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Система теплоснабжения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2870" w:wrap="none" w:vAnchor="page" w:hAnchor="page" w:x="432" w:y="12273"/>
              <w:shd w:val="clear" w:color="auto" w:fill="auto"/>
            </w:pPr>
            <w:r>
              <w:t>Центральное</w:t>
            </w:r>
          </w:p>
        </w:tc>
      </w:tr>
    </w:tbl>
    <w:p w:rsidR="00AB119B" w:rsidRDefault="00AB119B">
      <w:pPr>
        <w:spacing w:line="1" w:lineRule="exact"/>
        <w:sectPr w:rsidR="00AB119B">
          <w:pgSz w:w="11900" w:h="16840"/>
          <w:pgMar w:top="360" w:right="360" w:bottom="494" w:left="360" w:header="0" w:footer="3" w:gutter="0"/>
          <w:cols w:space="720"/>
          <w:noEndnote/>
          <w:docGrid w:linePitch="360"/>
        </w:sectPr>
      </w:pPr>
    </w:p>
    <w:p w:rsidR="00AB119B" w:rsidRDefault="00AB119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B119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Система горячего водоснабжения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Закрытая с приготовлением горячей воды на ЦТП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Система холодного водоснабжения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Центральное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Система водоотведения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Центральное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center"/>
            </w:pPr>
            <w: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0.00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Система газоснабжения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Центральное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Система вентиляции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Приточно-вытяжная вентиляция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Система пожаротушения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Отсутствует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Система водостоков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ind w:firstLine="420"/>
              <w:jc w:val="both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Отсутствует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B119B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31.</w:t>
            </w:r>
          </w:p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Вид оборудования/конструкти вного элемента</w:t>
            </w:r>
          </w:p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Описание дополнительного оборудования/конструкти вного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19B" w:rsidRDefault="00AB119B">
            <w:pPr>
              <w:framePr w:w="11112" w:h="8352" w:wrap="none" w:vAnchor="page" w:hAnchor="page" w:x="432" w:y="39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Вид оборудования/конструкти вного элемента</w:t>
            </w:r>
          </w:p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</w:pPr>
            <w:r>
              <w:t>Описание дополнительного оборудования/конструкти вного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9B" w:rsidRDefault="0068186B">
            <w:pPr>
              <w:pStyle w:val="a5"/>
              <w:framePr w:w="11112" w:h="8352" w:wrap="none" w:vAnchor="page" w:hAnchor="page" w:x="432" w:y="393"/>
              <w:shd w:val="clear" w:color="auto" w:fill="auto"/>
              <w:jc w:val="both"/>
            </w:pPr>
            <w:r>
              <w:t>отсутствует отсутствует</w:t>
            </w:r>
          </w:p>
        </w:tc>
      </w:tr>
    </w:tbl>
    <w:p w:rsidR="00AB119B" w:rsidRDefault="00AB119B" w:rsidP="00EB0DB1">
      <w:pPr>
        <w:pStyle w:val="1"/>
        <w:framePr w:w="11112" w:h="1234" w:hRule="exact" w:wrap="none" w:vAnchor="page" w:hAnchor="page" w:x="432" w:y="8961"/>
        <w:shd w:val="clear" w:color="auto" w:fill="auto"/>
        <w:spacing w:after="0"/>
        <w:ind w:left="780"/>
      </w:pPr>
    </w:p>
    <w:sectPr w:rsidR="00AB119B">
      <w:pgSz w:w="11900" w:h="16840"/>
      <w:pgMar w:top="360" w:right="360" w:bottom="494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B7" w:rsidRDefault="00DF5CB7">
      <w:r>
        <w:separator/>
      </w:r>
    </w:p>
  </w:endnote>
  <w:endnote w:type="continuationSeparator" w:id="0">
    <w:p w:rsidR="00DF5CB7" w:rsidRDefault="00D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B7" w:rsidRDefault="00DF5CB7"/>
  </w:footnote>
  <w:footnote w:type="continuationSeparator" w:id="0">
    <w:p w:rsidR="00DF5CB7" w:rsidRDefault="00DF5C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9B"/>
    <w:rsid w:val="0068186B"/>
    <w:rsid w:val="00AB119B"/>
    <w:rsid w:val="00DF5CB7"/>
    <w:rsid w:val="00E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AC98"/>
  <w15:docId w15:val="{6CA5A3BB-AF2A-4942-8A7F-84FE2400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2021-12-03T06:00:00Z</dcterms:created>
  <dcterms:modified xsi:type="dcterms:W3CDTF">2021-12-03T06:31:00Z</dcterms:modified>
</cp:coreProperties>
</file>