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4E" w:rsidRPr="00E252E1" w:rsidRDefault="00325E4E" w:rsidP="00E252E1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E252E1">
        <w:rPr>
          <w:b/>
          <w:sz w:val="52"/>
          <w:szCs w:val="52"/>
        </w:rPr>
        <w:t xml:space="preserve">Уважаемые </w:t>
      </w:r>
      <w:r w:rsidR="00E252E1" w:rsidRPr="00E252E1">
        <w:rPr>
          <w:b/>
          <w:sz w:val="52"/>
          <w:szCs w:val="52"/>
        </w:rPr>
        <w:t>собственники и наниматели</w:t>
      </w:r>
      <w:r w:rsidRPr="00E252E1">
        <w:rPr>
          <w:b/>
          <w:sz w:val="52"/>
          <w:szCs w:val="52"/>
        </w:rPr>
        <w:t>!</w:t>
      </w:r>
    </w:p>
    <w:p w:rsidR="00325E4E" w:rsidRPr="00E252E1" w:rsidRDefault="00325E4E" w:rsidP="00E252E1">
      <w:pPr>
        <w:autoSpaceDE w:val="0"/>
        <w:autoSpaceDN w:val="0"/>
        <w:adjustRightInd w:val="0"/>
        <w:ind w:firstLine="709"/>
        <w:jc w:val="both"/>
        <w:rPr>
          <w:b/>
          <w:sz w:val="34"/>
          <w:szCs w:val="34"/>
        </w:rPr>
      </w:pPr>
      <w:r w:rsidRPr="00E252E1">
        <w:rPr>
          <w:sz w:val="34"/>
          <w:szCs w:val="34"/>
        </w:rPr>
        <w:t xml:space="preserve">В соответствии пунктом 8 Правил благоустройства (утв. Решением Челябинской городской Думы от 22.12.2015 № 16/3) на территории города запрещается: </w:t>
      </w:r>
      <w:r w:rsidRPr="00E252E1">
        <w:rPr>
          <w:b/>
          <w:sz w:val="34"/>
          <w:szCs w:val="34"/>
        </w:rPr>
        <w:t>размещение автотранспорта, препятствующее вывозу коммунальных отходов.</w:t>
      </w:r>
    </w:p>
    <w:p w:rsidR="00325E4E" w:rsidRPr="00E252E1" w:rsidRDefault="00325E4E" w:rsidP="00E252E1">
      <w:pPr>
        <w:autoSpaceDE w:val="0"/>
        <w:autoSpaceDN w:val="0"/>
        <w:adjustRightInd w:val="0"/>
        <w:ind w:firstLine="567"/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Законом Челябинской области от 02.06.2010 </w:t>
      </w:r>
      <w:r w:rsidR="00694CC7" w:rsidRPr="00E252E1">
        <w:rPr>
          <w:sz w:val="34"/>
          <w:szCs w:val="34"/>
        </w:rPr>
        <w:t xml:space="preserve">№ </w:t>
      </w:r>
      <w:r w:rsidRPr="00E252E1">
        <w:rPr>
          <w:sz w:val="34"/>
          <w:szCs w:val="34"/>
        </w:rPr>
        <w:t>584-ЗО (статья 3 часть</w:t>
      </w:r>
      <w:r w:rsidR="00E252E1">
        <w:rPr>
          <w:sz w:val="34"/>
          <w:szCs w:val="34"/>
        </w:rPr>
        <w:t xml:space="preserve"> </w:t>
      </w:r>
      <w:bookmarkStart w:id="0" w:name="_GoBack"/>
      <w:bookmarkEnd w:id="0"/>
      <w:r w:rsidRPr="00E252E1">
        <w:rPr>
          <w:sz w:val="34"/>
          <w:szCs w:val="34"/>
        </w:rPr>
        <w:t>10</w:t>
      </w:r>
      <w:proofErr w:type="gramStart"/>
      <w:r w:rsidRPr="00E252E1">
        <w:rPr>
          <w:sz w:val="34"/>
          <w:szCs w:val="34"/>
        </w:rPr>
        <w:t>)</w:t>
      </w:r>
      <w:r w:rsidR="00E252E1">
        <w:rPr>
          <w:sz w:val="34"/>
          <w:szCs w:val="34"/>
        </w:rPr>
        <w:t xml:space="preserve"> </w:t>
      </w:r>
      <w:r w:rsidRPr="00E252E1">
        <w:rPr>
          <w:sz w:val="34"/>
          <w:szCs w:val="34"/>
        </w:rPr>
        <w:t xml:space="preserve"> </w:t>
      </w:r>
      <w:r w:rsidR="00694CC7" w:rsidRPr="00E252E1">
        <w:rPr>
          <w:sz w:val="34"/>
          <w:szCs w:val="34"/>
        </w:rPr>
        <w:br/>
      </w:r>
      <w:r w:rsidRPr="00E252E1">
        <w:rPr>
          <w:sz w:val="34"/>
          <w:szCs w:val="34"/>
        </w:rPr>
        <w:t>за</w:t>
      </w:r>
      <w:proofErr w:type="gramEnd"/>
      <w:r w:rsidRPr="00E252E1">
        <w:rPr>
          <w:sz w:val="34"/>
          <w:szCs w:val="34"/>
        </w:rPr>
        <w:t xml:space="preserve"> стоянку автотранспорта, препятствующего вывозу коммунальных отходов предусмотрена </w:t>
      </w:r>
      <w:r w:rsidRPr="00E252E1">
        <w:rPr>
          <w:b/>
          <w:color w:val="000000"/>
          <w:sz w:val="34"/>
          <w:szCs w:val="34"/>
        </w:rPr>
        <w:t>административная ответственность (</w:t>
      </w:r>
      <w:r w:rsidRPr="00E252E1">
        <w:rPr>
          <w:color w:val="000000"/>
          <w:sz w:val="34"/>
          <w:szCs w:val="34"/>
        </w:rPr>
        <w:t>административный штраф):</w:t>
      </w:r>
    </w:p>
    <w:p w:rsidR="00325E4E" w:rsidRPr="00E252E1" w:rsidRDefault="00325E4E" w:rsidP="00E252E1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34"/>
          <w:szCs w:val="34"/>
        </w:rPr>
      </w:pPr>
      <w:r w:rsidRPr="00E252E1">
        <w:rPr>
          <w:color w:val="000000"/>
          <w:sz w:val="34"/>
          <w:szCs w:val="34"/>
        </w:rPr>
        <w:t>- на</w:t>
      </w:r>
      <w:r w:rsidRPr="00E252E1">
        <w:rPr>
          <w:b/>
          <w:color w:val="000000"/>
          <w:sz w:val="34"/>
          <w:szCs w:val="34"/>
        </w:rPr>
        <w:t xml:space="preserve"> граждан</w:t>
      </w:r>
      <w:r w:rsidRPr="00E252E1">
        <w:rPr>
          <w:color w:val="000000"/>
          <w:sz w:val="34"/>
          <w:szCs w:val="34"/>
        </w:rPr>
        <w:t xml:space="preserve"> в размере от </w:t>
      </w:r>
      <w:r w:rsidRPr="00E252E1">
        <w:rPr>
          <w:b/>
          <w:color w:val="000000"/>
          <w:sz w:val="34"/>
          <w:szCs w:val="34"/>
        </w:rPr>
        <w:t>одной</w:t>
      </w:r>
      <w:r w:rsidRPr="00E252E1">
        <w:rPr>
          <w:color w:val="000000"/>
          <w:sz w:val="34"/>
          <w:szCs w:val="34"/>
        </w:rPr>
        <w:t xml:space="preserve"> тысячи до </w:t>
      </w:r>
      <w:r w:rsidRPr="00E252E1">
        <w:rPr>
          <w:b/>
          <w:color w:val="000000"/>
          <w:sz w:val="34"/>
          <w:szCs w:val="34"/>
        </w:rPr>
        <w:t>пяти</w:t>
      </w:r>
      <w:r w:rsidRPr="00E252E1">
        <w:rPr>
          <w:color w:val="000000"/>
          <w:sz w:val="34"/>
          <w:szCs w:val="34"/>
        </w:rPr>
        <w:t xml:space="preserve"> тысяч рублей;</w:t>
      </w:r>
    </w:p>
    <w:p w:rsidR="00325E4E" w:rsidRPr="00E252E1" w:rsidRDefault="00325E4E" w:rsidP="00E252E1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34"/>
          <w:szCs w:val="34"/>
        </w:rPr>
      </w:pPr>
      <w:r w:rsidRPr="00E252E1">
        <w:rPr>
          <w:color w:val="000000"/>
          <w:sz w:val="34"/>
          <w:szCs w:val="34"/>
        </w:rPr>
        <w:t xml:space="preserve">- на </w:t>
      </w:r>
      <w:r w:rsidRPr="00E252E1">
        <w:rPr>
          <w:b/>
          <w:color w:val="000000"/>
          <w:sz w:val="34"/>
          <w:szCs w:val="34"/>
        </w:rPr>
        <w:t xml:space="preserve">должностных лиц </w:t>
      </w:r>
      <w:r w:rsidRPr="00E252E1">
        <w:rPr>
          <w:color w:val="000000"/>
          <w:sz w:val="34"/>
          <w:szCs w:val="34"/>
        </w:rPr>
        <w:t xml:space="preserve">  от </w:t>
      </w:r>
      <w:r w:rsidRPr="00E252E1">
        <w:rPr>
          <w:b/>
          <w:color w:val="000000"/>
          <w:sz w:val="34"/>
          <w:szCs w:val="34"/>
        </w:rPr>
        <w:t xml:space="preserve">пяти </w:t>
      </w:r>
      <w:r w:rsidRPr="00E252E1">
        <w:rPr>
          <w:color w:val="000000"/>
          <w:sz w:val="34"/>
          <w:szCs w:val="34"/>
        </w:rPr>
        <w:t xml:space="preserve">тысяч до </w:t>
      </w:r>
      <w:r w:rsidRPr="00E252E1">
        <w:rPr>
          <w:b/>
          <w:color w:val="000000"/>
          <w:sz w:val="34"/>
          <w:szCs w:val="34"/>
        </w:rPr>
        <w:t xml:space="preserve">тридцати </w:t>
      </w:r>
      <w:r w:rsidRPr="00E252E1">
        <w:rPr>
          <w:color w:val="000000"/>
          <w:sz w:val="34"/>
          <w:szCs w:val="34"/>
        </w:rPr>
        <w:t xml:space="preserve">тысяч рублей; </w:t>
      </w:r>
    </w:p>
    <w:p w:rsidR="00325E4E" w:rsidRPr="00E252E1" w:rsidRDefault="00325E4E" w:rsidP="00E252E1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34"/>
          <w:szCs w:val="34"/>
        </w:rPr>
      </w:pPr>
      <w:r w:rsidRPr="00E252E1">
        <w:rPr>
          <w:color w:val="000000"/>
          <w:sz w:val="34"/>
          <w:szCs w:val="34"/>
        </w:rPr>
        <w:t xml:space="preserve">- на </w:t>
      </w:r>
      <w:r w:rsidRPr="00E252E1">
        <w:rPr>
          <w:b/>
          <w:color w:val="000000"/>
          <w:sz w:val="34"/>
          <w:szCs w:val="34"/>
        </w:rPr>
        <w:t>юридических</w:t>
      </w:r>
      <w:r w:rsidRPr="00E252E1">
        <w:rPr>
          <w:color w:val="000000"/>
          <w:sz w:val="34"/>
          <w:szCs w:val="34"/>
        </w:rPr>
        <w:t xml:space="preserve"> лиц   от </w:t>
      </w:r>
      <w:r w:rsidRPr="00E252E1">
        <w:rPr>
          <w:b/>
          <w:color w:val="000000"/>
          <w:sz w:val="34"/>
          <w:szCs w:val="34"/>
        </w:rPr>
        <w:t>пятидесяти</w:t>
      </w:r>
      <w:r w:rsidRPr="00E252E1">
        <w:rPr>
          <w:color w:val="000000"/>
          <w:sz w:val="34"/>
          <w:szCs w:val="34"/>
        </w:rPr>
        <w:t xml:space="preserve"> тысяч до</w:t>
      </w:r>
      <w:r w:rsidRPr="00E252E1">
        <w:rPr>
          <w:b/>
          <w:color w:val="000000"/>
          <w:sz w:val="34"/>
          <w:szCs w:val="34"/>
        </w:rPr>
        <w:t xml:space="preserve"> двухсот</w:t>
      </w:r>
      <w:r w:rsidRPr="00E252E1">
        <w:rPr>
          <w:color w:val="000000"/>
          <w:sz w:val="34"/>
          <w:szCs w:val="34"/>
        </w:rPr>
        <w:t xml:space="preserve"> тысяч рублей.</w:t>
      </w:r>
    </w:p>
    <w:p w:rsidR="00325E4E" w:rsidRPr="00E76CE9" w:rsidRDefault="00325E4E" w:rsidP="00325E4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325E4E" w:rsidRDefault="00325E4E" w:rsidP="00325E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325E4E">
        <w:rPr>
          <w:b/>
          <w:sz w:val="28"/>
          <w:szCs w:val="28"/>
        </w:rPr>
        <w:t xml:space="preserve"> </w:t>
      </w:r>
      <w:r w:rsidR="00E252E1">
        <w:rPr>
          <w:b/>
          <w:sz w:val="28"/>
          <w:szCs w:val="28"/>
        </w:rPr>
        <w:t>С уважением, ООО УК «ГазСервис-1»</w:t>
      </w:r>
    </w:p>
    <w:p w:rsidR="00E252E1" w:rsidRPr="00325E4E" w:rsidRDefault="00E252E1" w:rsidP="00325E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Тел. 225-35-70</w:t>
      </w:r>
    </w:p>
    <w:p w:rsidR="00325E4E" w:rsidRDefault="00325E4E" w:rsidP="00325E4E">
      <w:pPr>
        <w:autoSpaceDE w:val="0"/>
        <w:autoSpaceDN w:val="0"/>
        <w:adjustRightInd w:val="0"/>
        <w:ind w:firstLine="709"/>
        <w:jc w:val="right"/>
        <w:rPr>
          <w:b/>
          <w:sz w:val="20"/>
        </w:rPr>
      </w:pPr>
    </w:p>
    <w:p w:rsidR="00325E4E" w:rsidRDefault="00325E4E" w:rsidP="00325E4E">
      <w:pPr>
        <w:autoSpaceDE w:val="0"/>
        <w:autoSpaceDN w:val="0"/>
        <w:adjustRightInd w:val="0"/>
        <w:ind w:firstLine="709"/>
        <w:jc w:val="right"/>
        <w:rPr>
          <w:b/>
          <w:sz w:val="20"/>
        </w:rPr>
      </w:pPr>
    </w:p>
    <w:p w:rsidR="00E252E1" w:rsidRDefault="00E252E1" w:rsidP="00325E4E">
      <w:pPr>
        <w:autoSpaceDE w:val="0"/>
        <w:autoSpaceDN w:val="0"/>
        <w:adjustRightInd w:val="0"/>
        <w:ind w:firstLine="709"/>
        <w:jc w:val="right"/>
        <w:rPr>
          <w:b/>
          <w:sz w:val="20"/>
        </w:rPr>
      </w:pPr>
    </w:p>
    <w:p w:rsidR="00E252E1" w:rsidRPr="00E252E1" w:rsidRDefault="00E252E1" w:rsidP="00E252E1">
      <w:pPr>
        <w:rPr>
          <w:b/>
          <w:sz w:val="52"/>
          <w:szCs w:val="52"/>
        </w:rPr>
      </w:pPr>
      <w:r w:rsidRPr="00E252E1">
        <w:rPr>
          <w:b/>
          <w:sz w:val="52"/>
          <w:szCs w:val="52"/>
        </w:rPr>
        <w:t>Уважаемые собственники и наниматели!</w:t>
      </w:r>
    </w:p>
    <w:p w:rsidR="00E252E1" w:rsidRPr="00E252E1" w:rsidRDefault="00E252E1" w:rsidP="00E252E1">
      <w:pPr>
        <w:ind w:firstLine="567"/>
        <w:jc w:val="both"/>
        <w:rPr>
          <w:b/>
          <w:sz w:val="34"/>
          <w:szCs w:val="34"/>
        </w:rPr>
      </w:pPr>
      <w:r w:rsidRPr="00E252E1">
        <w:rPr>
          <w:sz w:val="34"/>
          <w:szCs w:val="34"/>
        </w:rPr>
        <w:t xml:space="preserve">В соответствии пунктом 8 Правил благоустройства (утв. Решением Челябинской городской Думы от 22.12.2015 № 16/3) на территории города запрещается: </w:t>
      </w:r>
      <w:r w:rsidRPr="00E252E1">
        <w:rPr>
          <w:b/>
          <w:sz w:val="34"/>
          <w:szCs w:val="34"/>
        </w:rPr>
        <w:t>размещение автотранспорта, препятствующее вывозу коммунальных отходов.</w:t>
      </w:r>
    </w:p>
    <w:p w:rsidR="00E252E1" w:rsidRPr="00E252E1" w:rsidRDefault="00E252E1" w:rsidP="00E252E1">
      <w:pPr>
        <w:ind w:firstLine="567"/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Законом Челябинской области от 02.06.2010 № 584-ЗО (статья 3 часть 10) </w:t>
      </w:r>
    </w:p>
    <w:p w:rsidR="00E252E1" w:rsidRPr="00E252E1" w:rsidRDefault="00E252E1" w:rsidP="00E252E1">
      <w:pPr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за стоянку автотранспорта, препятствующего вывозу коммунальных отходов предусмотрена </w:t>
      </w:r>
      <w:r w:rsidRPr="00E252E1">
        <w:rPr>
          <w:b/>
          <w:sz w:val="34"/>
          <w:szCs w:val="34"/>
        </w:rPr>
        <w:t>административная ответственность</w:t>
      </w:r>
      <w:r w:rsidRPr="00E252E1">
        <w:rPr>
          <w:sz w:val="34"/>
          <w:szCs w:val="34"/>
        </w:rPr>
        <w:t xml:space="preserve"> (административный штраф):</w:t>
      </w:r>
    </w:p>
    <w:p w:rsidR="00E252E1" w:rsidRPr="00E252E1" w:rsidRDefault="00E252E1" w:rsidP="00E252E1">
      <w:pPr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- на </w:t>
      </w:r>
      <w:r w:rsidRPr="00E252E1">
        <w:rPr>
          <w:b/>
          <w:sz w:val="34"/>
          <w:szCs w:val="34"/>
        </w:rPr>
        <w:t>граждан</w:t>
      </w:r>
      <w:r w:rsidRPr="00E252E1">
        <w:rPr>
          <w:sz w:val="34"/>
          <w:szCs w:val="34"/>
        </w:rPr>
        <w:t xml:space="preserve"> в размере от </w:t>
      </w:r>
      <w:r w:rsidRPr="00E252E1">
        <w:rPr>
          <w:b/>
          <w:sz w:val="34"/>
          <w:szCs w:val="34"/>
        </w:rPr>
        <w:t>одной</w:t>
      </w:r>
      <w:r w:rsidRPr="00E252E1">
        <w:rPr>
          <w:sz w:val="34"/>
          <w:szCs w:val="34"/>
        </w:rPr>
        <w:t xml:space="preserve"> тысячи до </w:t>
      </w:r>
      <w:r w:rsidRPr="00E252E1">
        <w:rPr>
          <w:b/>
          <w:sz w:val="34"/>
          <w:szCs w:val="34"/>
        </w:rPr>
        <w:t>пяти</w:t>
      </w:r>
      <w:r w:rsidRPr="00E252E1">
        <w:rPr>
          <w:sz w:val="34"/>
          <w:szCs w:val="34"/>
        </w:rPr>
        <w:t xml:space="preserve"> тысяч рублей;</w:t>
      </w:r>
    </w:p>
    <w:p w:rsidR="00E252E1" w:rsidRPr="00E252E1" w:rsidRDefault="00E252E1" w:rsidP="00E252E1">
      <w:pPr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- на </w:t>
      </w:r>
      <w:r w:rsidRPr="00E252E1">
        <w:rPr>
          <w:b/>
          <w:sz w:val="34"/>
          <w:szCs w:val="34"/>
        </w:rPr>
        <w:t>должностных лиц</w:t>
      </w:r>
      <w:r w:rsidRPr="00E252E1">
        <w:rPr>
          <w:sz w:val="34"/>
          <w:szCs w:val="34"/>
        </w:rPr>
        <w:t xml:space="preserve">   от </w:t>
      </w:r>
      <w:r w:rsidRPr="00E252E1">
        <w:rPr>
          <w:b/>
          <w:sz w:val="34"/>
          <w:szCs w:val="34"/>
        </w:rPr>
        <w:t>пяти</w:t>
      </w:r>
      <w:r w:rsidRPr="00E252E1">
        <w:rPr>
          <w:sz w:val="34"/>
          <w:szCs w:val="34"/>
        </w:rPr>
        <w:t xml:space="preserve"> тысяч до </w:t>
      </w:r>
      <w:r w:rsidRPr="00E252E1">
        <w:rPr>
          <w:b/>
          <w:sz w:val="34"/>
          <w:szCs w:val="34"/>
        </w:rPr>
        <w:t>тридцати</w:t>
      </w:r>
      <w:r w:rsidRPr="00E252E1">
        <w:rPr>
          <w:sz w:val="34"/>
          <w:szCs w:val="34"/>
        </w:rPr>
        <w:t xml:space="preserve"> тысяч рублей; </w:t>
      </w:r>
    </w:p>
    <w:p w:rsidR="00E252E1" w:rsidRPr="00E252E1" w:rsidRDefault="00E252E1" w:rsidP="00E252E1">
      <w:pPr>
        <w:jc w:val="both"/>
        <w:rPr>
          <w:sz w:val="34"/>
          <w:szCs w:val="34"/>
        </w:rPr>
      </w:pPr>
      <w:r w:rsidRPr="00E252E1">
        <w:rPr>
          <w:sz w:val="34"/>
          <w:szCs w:val="34"/>
        </w:rPr>
        <w:t xml:space="preserve">- на </w:t>
      </w:r>
      <w:r w:rsidRPr="00E252E1">
        <w:rPr>
          <w:b/>
          <w:sz w:val="34"/>
          <w:szCs w:val="34"/>
        </w:rPr>
        <w:t>юридических лиц</w:t>
      </w:r>
      <w:r w:rsidRPr="00E252E1">
        <w:rPr>
          <w:sz w:val="34"/>
          <w:szCs w:val="34"/>
        </w:rPr>
        <w:t xml:space="preserve">   от </w:t>
      </w:r>
      <w:r w:rsidRPr="00E252E1">
        <w:rPr>
          <w:b/>
          <w:sz w:val="34"/>
          <w:szCs w:val="34"/>
        </w:rPr>
        <w:t>пятидесяти</w:t>
      </w:r>
      <w:r w:rsidRPr="00E252E1">
        <w:rPr>
          <w:sz w:val="34"/>
          <w:szCs w:val="34"/>
        </w:rPr>
        <w:t xml:space="preserve"> тысяч до </w:t>
      </w:r>
      <w:r w:rsidRPr="00E252E1">
        <w:rPr>
          <w:b/>
          <w:sz w:val="34"/>
          <w:szCs w:val="34"/>
        </w:rPr>
        <w:t>двухсот</w:t>
      </w:r>
      <w:r w:rsidRPr="00E252E1">
        <w:rPr>
          <w:sz w:val="34"/>
          <w:szCs w:val="34"/>
        </w:rPr>
        <w:t xml:space="preserve"> тысяч рублей.</w:t>
      </w:r>
    </w:p>
    <w:p w:rsidR="00E252E1" w:rsidRDefault="00E252E1" w:rsidP="00E252E1"/>
    <w:p w:rsidR="00E252E1" w:rsidRPr="00E252E1" w:rsidRDefault="00E252E1" w:rsidP="00E252E1">
      <w:pPr>
        <w:jc w:val="right"/>
        <w:rPr>
          <w:b/>
          <w:sz w:val="28"/>
          <w:szCs w:val="28"/>
        </w:rPr>
      </w:pPr>
      <w:r>
        <w:t xml:space="preserve"> </w:t>
      </w:r>
      <w:r w:rsidRPr="00E252E1">
        <w:rPr>
          <w:b/>
          <w:sz w:val="28"/>
          <w:szCs w:val="28"/>
        </w:rPr>
        <w:t>С уважением, ООО УК «ГазСервис-1»</w:t>
      </w:r>
    </w:p>
    <w:p w:rsidR="006364DA" w:rsidRPr="00E252E1" w:rsidRDefault="00E252E1" w:rsidP="00E252E1">
      <w:pPr>
        <w:jc w:val="right"/>
        <w:rPr>
          <w:b/>
          <w:sz w:val="28"/>
          <w:szCs w:val="28"/>
        </w:rPr>
      </w:pPr>
      <w:r w:rsidRPr="00E252E1">
        <w:rPr>
          <w:b/>
          <w:sz w:val="28"/>
          <w:szCs w:val="28"/>
        </w:rPr>
        <w:t>Тел. 225-35-70</w:t>
      </w:r>
    </w:p>
    <w:sectPr w:rsidR="006364DA" w:rsidRPr="00E252E1" w:rsidSect="00E252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4E"/>
    <w:rsid w:val="00325E4E"/>
    <w:rsid w:val="006364DA"/>
    <w:rsid w:val="00694CC7"/>
    <w:rsid w:val="006A1430"/>
    <w:rsid w:val="00B16ADE"/>
    <w:rsid w:val="00E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31A5-2691-4CAC-AE0D-FDDA412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dcterms:created xsi:type="dcterms:W3CDTF">2020-04-07T11:35:00Z</dcterms:created>
  <dcterms:modified xsi:type="dcterms:W3CDTF">2020-04-08T10:19:00Z</dcterms:modified>
</cp:coreProperties>
</file>