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41" w:rsidRPr="000E6DE8" w:rsidRDefault="003B0141" w:rsidP="003B0141">
      <w:pPr>
        <w:pStyle w:val="1"/>
        <w:ind w:left="-1276" w:right="-428" w:firstLine="709"/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  <w:r w:rsidRPr="000E6DE8"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  <w:fldChar w:fldCharType="begin"/>
      </w:r>
      <w:r w:rsidRPr="000E6DE8"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  <w:instrText xml:space="preserve"> HYPERLINK "garantf1://70063236.0/" </w:instrText>
      </w:r>
      <w:r w:rsidRPr="000E6DE8"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  <w:fldChar w:fldCharType="separate"/>
      </w:r>
      <w:r w:rsidRPr="000E6DE8">
        <w:rPr>
          <w:rStyle w:val="a7"/>
          <w:rFonts w:ascii="Times New Roman" w:eastAsiaTheme="minorEastAsia" w:hAnsi="Times New Roman" w:cs="Times New Roman"/>
          <w:b/>
          <w:color w:val="auto"/>
          <w:sz w:val="22"/>
          <w:szCs w:val="22"/>
        </w:rPr>
        <w:t>Постановление Правительства РФ от 16 апреля 2012 г. N 317</w:t>
      </w:r>
      <w:r w:rsidRPr="000E6DE8">
        <w:rPr>
          <w:rStyle w:val="a7"/>
          <w:rFonts w:ascii="Times New Roman" w:eastAsiaTheme="minorEastAsia" w:hAnsi="Times New Roman" w:cs="Times New Roman"/>
          <w:b/>
          <w:color w:val="auto"/>
          <w:sz w:val="22"/>
          <w:szCs w:val="22"/>
        </w:rPr>
        <w:br/>
        <w:t>"О лицензировании деятельности в области использования возбудителей инфекционных заболеваний человека и животных (за 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системах"</w:t>
      </w:r>
      <w:r w:rsidRPr="000E6DE8"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  <w:fldChar w:fldCharType="end"/>
      </w:r>
    </w:p>
    <w:p w:rsidR="003B0141" w:rsidRPr="000E6DE8" w:rsidRDefault="003B0141" w:rsidP="003B0141">
      <w:pPr>
        <w:ind w:left="-1276" w:right="-428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6DE8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5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"/>
      <w:r w:rsidRPr="000E6DE8">
        <w:rPr>
          <w:rFonts w:ascii="Times New Roman" w:hAnsi="Times New Roman" w:cs="Times New Roman"/>
          <w:sz w:val="22"/>
          <w:szCs w:val="22"/>
        </w:rPr>
        <w:t xml:space="preserve">1. Утвердить прилагаемое </w:t>
      </w:r>
      <w:hyperlink r:id="rId6" w:anchor="sub_1000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Положение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"/>
      <w:bookmarkEnd w:id="0"/>
      <w:r w:rsidRPr="000E6DE8">
        <w:rPr>
          <w:rFonts w:ascii="Times New Roman" w:hAnsi="Times New Roman" w:cs="Times New Roman"/>
          <w:sz w:val="22"/>
          <w:szCs w:val="22"/>
        </w:rPr>
        <w:t>2. Признать утратившими силу:</w:t>
      </w:r>
    </w:p>
    <w:bookmarkStart w:id="2" w:name="sub_21"/>
    <w:bookmarkEnd w:id="1"/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6DE8">
        <w:rPr>
          <w:rFonts w:ascii="Times New Roman" w:hAnsi="Times New Roman" w:cs="Times New Roman"/>
          <w:sz w:val="22"/>
          <w:szCs w:val="22"/>
        </w:rPr>
        <w:fldChar w:fldCharType="begin"/>
      </w:r>
      <w:r w:rsidRPr="000E6DE8">
        <w:rPr>
          <w:rFonts w:ascii="Times New Roman" w:hAnsi="Times New Roman" w:cs="Times New Roman"/>
          <w:sz w:val="22"/>
          <w:szCs w:val="22"/>
        </w:rPr>
        <w:instrText xml:space="preserve"> HYPERLINK "garantf1://12051677.0/" </w:instrText>
      </w:r>
      <w:r w:rsidRPr="000E6DE8">
        <w:rPr>
          <w:rFonts w:ascii="Times New Roman" w:hAnsi="Times New Roman" w:cs="Times New Roman"/>
          <w:sz w:val="22"/>
          <w:szCs w:val="22"/>
        </w:rPr>
        <w:fldChar w:fldCharType="separate"/>
      </w:r>
      <w:r w:rsidRPr="000E6DE8">
        <w:rPr>
          <w:rStyle w:val="a7"/>
          <w:rFonts w:ascii="Times New Roman" w:hAnsi="Times New Roman" w:cs="Times New Roman"/>
          <w:color w:val="auto"/>
          <w:sz w:val="22"/>
          <w:szCs w:val="22"/>
        </w:rPr>
        <w:t>постановление</w:t>
      </w:r>
      <w:r w:rsidRPr="000E6DE8">
        <w:rPr>
          <w:rFonts w:ascii="Times New Roman" w:hAnsi="Times New Roman" w:cs="Times New Roman"/>
          <w:sz w:val="22"/>
          <w:szCs w:val="22"/>
        </w:rPr>
        <w:fldChar w:fldCharType="end"/>
      </w:r>
      <w:r w:rsidRPr="000E6DE8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22 января 2007 г. N 31 "Об утверждении Положения о лицензировании деятельности, связанной с использованием возбудителей инфекционных заболеваний" (Собрание законодательства Российской Федерации, 2007, N 5, ст. 657);</w:t>
      </w:r>
    </w:p>
    <w:bookmarkStart w:id="3" w:name="sub_22"/>
    <w:bookmarkEnd w:id="2"/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6DE8">
        <w:rPr>
          <w:rFonts w:ascii="Times New Roman" w:hAnsi="Times New Roman" w:cs="Times New Roman"/>
          <w:sz w:val="22"/>
          <w:szCs w:val="22"/>
        </w:rPr>
        <w:fldChar w:fldCharType="begin"/>
      </w:r>
      <w:r w:rsidRPr="000E6DE8">
        <w:rPr>
          <w:rFonts w:ascii="Times New Roman" w:hAnsi="Times New Roman" w:cs="Times New Roman"/>
          <w:sz w:val="22"/>
          <w:szCs w:val="22"/>
        </w:rPr>
        <w:instrText xml:space="preserve"> HYPERLINK "garantf1://12056750.0/" </w:instrText>
      </w:r>
      <w:r w:rsidRPr="000E6DE8">
        <w:rPr>
          <w:rFonts w:ascii="Times New Roman" w:hAnsi="Times New Roman" w:cs="Times New Roman"/>
          <w:sz w:val="22"/>
          <w:szCs w:val="22"/>
        </w:rPr>
        <w:fldChar w:fldCharType="separate"/>
      </w:r>
      <w:r w:rsidRPr="000E6DE8">
        <w:rPr>
          <w:rStyle w:val="a7"/>
          <w:rFonts w:ascii="Times New Roman" w:hAnsi="Times New Roman" w:cs="Times New Roman"/>
          <w:color w:val="auto"/>
          <w:sz w:val="22"/>
          <w:szCs w:val="22"/>
        </w:rPr>
        <w:t>постановление</w:t>
      </w:r>
      <w:r w:rsidRPr="000E6DE8">
        <w:rPr>
          <w:rFonts w:ascii="Times New Roman" w:hAnsi="Times New Roman" w:cs="Times New Roman"/>
          <w:sz w:val="22"/>
          <w:szCs w:val="22"/>
        </w:rPr>
        <w:fldChar w:fldCharType="end"/>
      </w:r>
      <w:r w:rsidRPr="000E6DE8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29 октября 2007 г. N 720 "О внесении изменений в пункт 5 Положения о лицензировании деятельности, связанной с использованием возбудителей инфекционных заболеваний" (Собрание законодательства Российской Федерации, 2007, N 45, ст. 5502);</w:t>
      </w:r>
    </w:p>
    <w:bookmarkStart w:id="4" w:name="sub_23"/>
    <w:bookmarkEnd w:id="3"/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6DE8">
        <w:rPr>
          <w:rFonts w:ascii="Times New Roman" w:hAnsi="Times New Roman" w:cs="Times New Roman"/>
          <w:sz w:val="22"/>
          <w:szCs w:val="22"/>
        </w:rPr>
        <w:fldChar w:fldCharType="begin"/>
      </w:r>
      <w:r w:rsidRPr="000E6DE8">
        <w:rPr>
          <w:rFonts w:ascii="Times New Roman" w:hAnsi="Times New Roman" w:cs="Times New Roman"/>
          <w:sz w:val="22"/>
          <w:szCs w:val="22"/>
        </w:rPr>
        <w:instrText xml:space="preserve"> HYPERLINK "garantf1://12075403.34/" </w:instrText>
      </w:r>
      <w:r w:rsidRPr="000E6DE8">
        <w:rPr>
          <w:rFonts w:ascii="Times New Roman" w:hAnsi="Times New Roman" w:cs="Times New Roman"/>
          <w:sz w:val="22"/>
          <w:szCs w:val="22"/>
        </w:rPr>
        <w:fldChar w:fldCharType="separate"/>
      </w:r>
      <w:r w:rsidRPr="000E6DE8">
        <w:rPr>
          <w:rStyle w:val="a7"/>
          <w:rFonts w:ascii="Times New Roman" w:hAnsi="Times New Roman" w:cs="Times New Roman"/>
          <w:color w:val="auto"/>
          <w:sz w:val="22"/>
          <w:szCs w:val="22"/>
        </w:rPr>
        <w:t>пункт 34</w:t>
      </w:r>
      <w:r w:rsidRPr="000E6DE8">
        <w:rPr>
          <w:rFonts w:ascii="Times New Roman" w:hAnsi="Times New Roman" w:cs="Times New Roman"/>
          <w:sz w:val="22"/>
          <w:szCs w:val="22"/>
        </w:rPr>
        <w:fldChar w:fldCharType="end"/>
      </w:r>
      <w:r w:rsidRPr="000E6DE8">
        <w:rPr>
          <w:rFonts w:ascii="Times New Roman" w:hAnsi="Times New Roman" w:cs="Times New Roman"/>
          <w:sz w:val="22"/>
          <w:szCs w:val="22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</w:t>
      </w:r>
      <w:hyperlink r:id="rId7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постановлением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21 апреля 2010 г. N 268 (Собрание законодательства Российской Федерации, 2010, N 19, ст. 2316);</w:t>
      </w:r>
    </w:p>
    <w:bookmarkStart w:id="5" w:name="sub_24"/>
    <w:bookmarkEnd w:id="4"/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6DE8">
        <w:rPr>
          <w:rFonts w:ascii="Times New Roman" w:hAnsi="Times New Roman" w:cs="Times New Roman"/>
          <w:sz w:val="22"/>
          <w:szCs w:val="22"/>
        </w:rPr>
        <w:fldChar w:fldCharType="begin"/>
      </w:r>
      <w:r w:rsidRPr="000E6DE8">
        <w:rPr>
          <w:rFonts w:ascii="Times New Roman" w:hAnsi="Times New Roman" w:cs="Times New Roman"/>
          <w:sz w:val="22"/>
          <w:szCs w:val="22"/>
        </w:rPr>
        <w:instrText xml:space="preserve"> HYPERLINK "garantf1://12079140.1033/" </w:instrText>
      </w:r>
      <w:r w:rsidRPr="000E6DE8">
        <w:rPr>
          <w:rFonts w:ascii="Times New Roman" w:hAnsi="Times New Roman" w:cs="Times New Roman"/>
          <w:sz w:val="22"/>
          <w:szCs w:val="22"/>
        </w:rPr>
        <w:fldChar w:fldCharType="separate"/>
      </w:r>
      <w:r w:rsidRPr="000E6DE8">
        <w:rPr>
          <w:rStyle w:val="a7"/>
          <w:rFonts w:ascii="Times New Roman" w:hAnsi="Times New Roman" w:cs="Times New Roman"/>
          <w:color w:val="auto"/>
          <w:sz w:val="22"/>
          <w:szCs w:val="22"/>
        </w:rPr>
        <w:t>пункт 33</w:t>
      </w:r>
      <w:r w:rsidRPr="000E6DE8">
        <w:rPr>
          <w:rFonts w:ascii="Times New Roman" w:hAnsi="Times New Roman" w:cs="Times New Roman"/>
          <w:sz w:val="22"/>
          <w:szCs w:val="22"/>
        </w:rPr>
        <w:fldChar w:fldCharType="end"/>
      </w:r>
      <w:r w:rsidRPr="000E6DE8">
        <w:rPr>
          <w:rFonts w:ascii="Times New Roman" w:hAnsi="Times New Roman" w:cs="Times New Roman"/>
          <w:sz w:val="22"/>
          <w:szCs w:val="22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</w:t>
      </w:r>
      <w:hyperlink r:id="rId8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постановлением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24 сентября 2010 г. N 749 (Собрание законодательства Российской Федерации, 2010, N 40, ст. 5076).</w:t>
      </w:r>
    </w:p>
    <w:bookmarkEnd w:id="5"/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B0141" w:rsidRPr="000E6DE8" w:rsidRDefault="003B0141" w:rsidP="003B0141">
      <w:pPr>
        <w:pStyle w:val="1"/>
        <w:ind w:left="-1276" w:right="-428" w:firstLine="709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bookmarkStart w:id="6" w:name="sub_1000"/>
      <w:r w:rsidRPr="000E6DE8">
        <w:rPr>
          <w:rFonts w:ascii="Times New Roman" w:eastAsiaTheme="minorEastAsia" w:hAnsi="Times New Roman" w:cs="Times New Roman"/>
          <w:color w:val="auto"/>
          <w:sz w:val="22"/>
          <w:szCs w:val="22"/>
        </w:rPr>
        <w:t>Положение</w:t>
      </w:r>
      <w:r w:rsidRPr="000E6DE8">
        <w:rPr>
          <w:rFonts w:ascii="Times New Roman" w:eastAsiaTheme="minorEastAsia" w:hAnsi="Times New Roman" w:cs="Times New Roman"/>
          <w:color w:val="auto"/>
          <w:sz w:val="22"/>
          <w:szCs w:val="22"/>
        </w:rPr>
        <w:br/>
        <w:t>о лицензировании деятельности в области использования возбудителей инфекционных заболеваний человека и животных (за исключением случая, если указанная деятельность осуществляется в медицинских целях) и генно-инженерно-модифицированных организмов III и IV степеней потенциальной опасности, осуществляемой в замкнутых системах</w:t>
      </w:r>
      <w:r w:rsidRPr="000E6DE8">
        <w:rPr>
          <w:rFonts w:ascii="Times New Roman" w:eastAsiaTheme="minorEastAsia" w:hAnsi="Times New Roman" w:cs="Times New Roman"/>
          <w:color w:val="auto"/>
          <w:sz w:val="22"/>
          <w:szCs w:val="22"/>
        </w:rPr>
        <w:br/>
        <w:t xml:space="preserve">(утв. </w:t>
      </w:r>
      <w:hyperlink r:id="rId9" w:anchor="sub_0" w:history="1">
        <w:r w:rsidRPr="000E6DE8">
          <w:rPr>
            <w:rStyle w:val="a7"/>
            <w:rFonts w:ascii="Times New Roman" w:eastAsiaTheme="minorEastAsia" w:hAnsi="Times New Roman" w:cs="Times New Roman"/>
            <w:color w:val="auto"/>
            <w:sz w:val="22"/>
            <w:szCs w:val="22"/>
          </w:rPr>
          <w:t>постановлением</w:t>
        </w:r>
      </w:hyperlink>
      <w:r w:rsidRPr="000E6DE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Правительства РФ от 16 апреля 2012 г. N 317)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1"/>
      <w:bookmarkEnd w:id="6"/>
      <w:r w:rsidRPr="000E6DE8">
        <w:rPr>
          <w:rFonts w:ascii="Times New Roman" w:hAnsi="Times New Roman" w:cs="Times New Roman"/>
          <w:sz w:val="22"/>
          <w:szCs w:val="22"/>
        </w:rPr>
        <w:t xml:space="preserve">1. Настоящее Положение устанавливает порядок лицензирования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</w:t>
      </w:r>
      <w:bookmarkStart w:id="8" w:name="_GoBack"/>
      <w:bookmarkEnd w:id="8"/>
      <w:r w:rsidRPr="000E6DE8">
        <w:rPr>
          <w:rFonts w:ascii="Times New Roman" w:hAnsi="Times New Roman" w:cs="Times New Roman"/>
          <w:sz w:val="22"/>
          <w:szCs w:val="22"/>
        </w:rPr>
        <w:t>целях) и генно-инженерно-модифицированных организмов III  и  IV степеней потенциальной опасности, осуществляемой в замкнутых системах юридическими лицами и индивидуальными предпринимателями на территории Российской Федерации (далее - деятельность).</w:t>
      </w:r>
    </w:p>
    <w:bookmarkStart w:id="9" w:name="sub_102"/>
    <w:bookmarkEnd w:id="7"/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6DE8">
        <w:rPr>
          <w:rFonts w:ascii="Times New Roman" w:hAnsi="Times New Roman" w:cs="Times New Roman"/>
          <w:sz w:val="22"/>
          <w:szCs w:val="22"/>
        </w:rPr>
        <w:fldChar w:fldCharType="begin"/>
      </w:r>
      <w:r w:rsidRPr="000E6DE8">
        <w:rPr>
          <w:rFonts w:ascii="Times New Roman" w:hAnsi="Times New Roman" w:cs="Times New Roman"/>
          <w:sz w:val="22"/>
          <w:szCs w:val="22"/>
        </w:rPr>
        <w:instrText xml:space="preserve"> HYPERLINK "garantf1://70069424.0/" </w:instrText>
      </w:r>
      <w:r w:rsidRPr="000E6DE8">
        <w:rPr>
          <w:rFonts w:ascii="Times New Roman" w:hAnsi="Times New Roman" w:cs="Times New Roman"/>
          <w:sz w:val="22"/>
          <w:szCs w:val="22"/>
        </w:rPr>
        <w:fldChar w:fldCharType="separate"/>
      </w:r>
      <w:r w:rsidRPr="000E6DE8">
        <w:rPr>
          <w:rStyle w:val="a7"/>
          <w:rFonts w:ascii="Times New Roman" w:hAnsi="Times New Roman" w:cs="Times New Roman"/>
          <w:color w:val="auto"/>
          <w:sz w:val="22"/>
          <w:szCs w:val="22"/>
        </w:rPr>
        <w:t>2.</w:t>
      </w:r>
      <w:r w:rsidRPr="000E6DE8">
        <w:rPr>
          <w:rFonts w:ascii="Times New Roman" w:hAnsi="Times New Roman" w:cs="Times New Roman"/>
          <w:sz w:val="22"/>
          <w:szCs w:val="22"/>
        </w:rPr>
        <w:fldChar w:fldCharType="end"/>
      </w:r>
      <w:r w:rsidRPr="000E6DE8">
        <w:rPr>
          <w:rFonts w:ascii="Times New Roman" w:hAnsi="Times New Roman" w:cs="Times New Roman"/>
          <w:sz w:val="22"/>
          <w:szCs w:val="22"/>
        </w:rPr>
        <w:t> Лицензирование деятельности осуществляет Федеральная служба по надзору в сфере защиты прав потребителей и благополучия человека (далее - лицензирующий орган).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3"/>
      <w:bookmarkEnd w:id="9"/>
      <w:r w:rsidRPr="000E6DE8">
        <w:rPr>
          <w:rFonts w:ascii="Times New Roman" w:hAnsi="Times New Roman" w:cs="Times New Roman"/>
          <w:sz w:val="22"/>
          <w:szCs w:val="22"/>
        </w:rPr>
        <w:t xml:space="preserve">3. Лицензируемая деятельность включает работы и услуги по перечню согласно </w:t>
      </w:r>
      <w:hyperlink r:id="rId10" w:anchor="sub_1100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приложению</w:t>
        </w:r>
      </w:hyperlink>
      <w:r w:rsidRPr="000E6DE8">
        <w:rPr>
          <w:rFonts w:ascii="Times New Roman" w:hAnsi="Times New Roman" w:cs="Times New Roman"/>
          <w:sz w:val="22"/>
          <w:szCs w:val="22"/>
        </w:rPr>
        <w:t>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4"/>
      <w:bookmarkEnd w:id="10"/>
      <w:r w:rsidRPr="000E6DE8">
        <w:rPr>
          <w:rFonts w:ascii="Times New Roman" w:hAnsi="Times New Roman" w:cs="Times New Roman"/>
          <w:sz w:val="22"/>
          <w:szCs w:val="22"/>
        </w:rPr>
        <w:t>4. Лицензионными требованиями, предъявляемыми к соискателю лицензии на осуществление лицензируемой деятельности (далее - лицензия), являются: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41"/>
      <w:bookmarkEnd w:id="11"/>
      <w:r w:rsidRPr="000E6DE8">
        <w:rPr>
          <w:rFonts w:ascii="Times New Roman" w:hAnsi="Times New Roman" w:cs="Times New Roman"/>
          <w:sz w:val="22"/>
          <w:szCs w:val="22"/>
        </w:rPr>
        <w:t xml:space="preserve">а) наличие у соискателя лицензии, предполагающего выполнение работ в соответствии с </w:t>
      </w:r>
      <w:hyperlink r:id="rId11" w:anchor="sub_1101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пунктами 1 - 5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приложения к настоящему Положению, принадлежащих ему на праве собственности или на ином законном основании зданий, помещений, оборудования и материально-технического оснащения, необходимых для осуществления лицензируемой деятельности и отвечающих требованиям </w:t>
      </w:r>
      <w:hyperlink r:id="rId12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Федерального закона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"О санитарно-эпидемиологическом благополучии населения";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42"/>
      <w:bookmarkEnd w:id="12"/>
      <w:proofErr w:type="gramStart"/>
      <w:r w:rsidRPr="000E6DE8">
        <w:rPr>
          <w:rFonts w:ascii="Times New Roman" w:hAnsi="Times New Roman" w:cs="Times New Roman"/>
          <w:sz w:val="22"/>
          <w:szCs w:val="22"/>
        </w:rPr>
        <w:t xml:space="preserve">б) наличие у соискателя лицензии, предполагающего выполнение работ в соответствии с </w:t>
      </w:r>
      <w:hyperlink r:id="rId13" w:anchor="sub_1106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пунктами 6 - 9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приложения к настоящему Положению, принадлежащих ему на праве собственности или на ином законном основании зданий, помещений, оборудования и материально-технического оснащения, необходимых для осуществления лицензируемой деятельности и отвечающих требованиям </w:t>
      </w:r>
      <w:hyperlink r:id="rId14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Федерального закона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"О санитарно-эпидемиологическом благополучии населения" и </w:t>
      </w:r>
      <w:hyperlink r:id="rId15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Федерального закона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"О государственном регулировании в области генно-инженерной деятельности";</w:t>
      </w:r>
      <w:proofErr w:type="gramEnd"/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43"/>
      <w:bookmarkEnd w:id="13"/>
      <w:r w:rsidRPr="000E6DE8">
        <w:rPr>
          <w:rFonts w:ascii="Times New Roman" w:hAnsi="Times New Roman" w:cs="Times New Roman"/>
          <w:sz w:val="22"/>
          <w:szCs w:val="22"/>
        </w:rPr>
        <w:t>в) наличие у руководителя юридического лица или его заместителя либо руководителя структурного подразделения, ответственных за осуществление лицензируемой деятельности, высшего или среднего профессионального образования и дополнительной подготовки по специальности "бактериология", "вирусология", "паразитология" или "микробиология", отвечающих требованиям и характеру заявленных работ, и стажа работы по специальности не менее 3 лет;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44"/>
      <w:bookmarkEnd w:id="14"/>
      <w:r w:rsidRPr="000E6DE8">
        <w:rPr>
          <w:rFonts w:ascii="Times New Roman" w:hAnsi="Times New Roman" w:cs="Times New Roman"/>
          <w:sz w:val="22"/>
          <w:szCs w:val="22"/>
        </w:rPr>
        <w:lastRenderedPageBreak/>
        <w:t>г) наличие в штате соискателя лицензии специалистов, имеющих высшее или среднее профессиональное образование и дополнительную подготовку по специальности "бактериология", "вирусология", "паразитология" или "микробиология", отвечающих требованиям и характеру заявленных работ;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45"/>
      <w:bookmarkEnd w:id="15"/>
      <w:r w:rsidRPr="000E6DE8">
        <w:rPr>
          <w:rFonts w:ascii="Times New Roman" w:hAnsi="Times New Roman" w:cs="Times New Roman"/>
          <w:sz w:val="22"/>
          <w:szCs w:val="22"/>
        </w:rPr>
        <w:t>д) наличие у индивидуального предпринимателя высшего или среднего профессионального образования и дополнительной подготовки по специальности "бактериология", "вирусология", "паразитология" или "микробиология", отвечающих требованиям и характеру заявленных работ, и стажа работы по специальности не менее 3 лет.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5"/>
      <w:bookmarkEnd w:id="16"/>
      <w:r w:rsidRPr="000E6DE8">
        <w:rPr>
          <w:rFonts w:ascii="Times New Roman" w:hAnsi="Times New Roman" w:cs="Times New Roman"/>
          <w:sz w:val="22"/>
          <w:szCs w:val="22"/>
        </w:rPr>
        <w:t>5. Лицензиат при осуществлении лицензируемой деятельности должен отвечать следующим лицензионным требованиям: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51"/>
      <w:bookmarkEnd w:id="17"/>
      <w:r w:rsidRPr="000E6DE8">
        <w:rPr>
          <w:rFonts w:ascii="Times New Roman" w:hAnsi="Times New Roman" w:cs="Times New Roman"/>
          <w:sz w:val="22"/>
          <w:szCs w:val="22"/>
        </w:rPr>
        <w:t xml:space="preserve">а) наличие у лицензиата, выполняющего работы в соответствии с </w:t>
      </w:r>
      <w:hyperlink r:id="rId16" w:anchor="sub_1101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пунктами 1 - 5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приложения к настоящему Положению, принадлежащих ему на праве собственности или на ином законном основании зданий, помещений, оборудования и материально-технического оснащения, необходимых для осуществления лицензируемой деятельности и отвечающих требованиям </w:t>
      </w:r>
      <w:hyperlink r:id="rId17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Федерального закона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"О санитарно-эпидемиологическом благополучии населения";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52"/>
      <w:bookmarkEnd w:id="18"/>
      <w:proofErr w:type="gramStart"/>
      <w:r w:rsidRPr="000E6DE8">
        <w:rPr>
          <w:rFonts w:ascii="Times New Roman" w:hAnsi="Times New Roman" w:cs="Times New Roman"/>
          <w:sz w:val="22"/>
          <w:szCs w:val="22"/>
        </w:rPr>
        <w:t xml:space="preserve">б) наличие у лицензиата, выполняющего работы в соответствии с </w:t>
      </w:r>
      <w:hyperlink r:id="rId18" w:anchor="sub_1106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пунктами 6 - 9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приложения к настоящему Положению, принадлежащих ему на праве собственности или на ином законном основании зданий, помещений, оборудования и материально-технического оснащения, необходимых для осуществления лицензируемой деятельности и отвечающих требованиям </w:t>
      </w:r>
      <w:hyperlink r:id="rId19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Федерального закона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"О  санитарно-эпидемиологическом благополучии населения" и </w:t>
      </w:r>
      <w:hyperlink r:id="rId20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Федерального закона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"О государственном регулировании в области генно-инженерной деятельности";</w:t>
      </w:r>
      <w:proofErr w:type="gramEnd"/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53"/>
      <w:bookmarkEnd w:id="19"/>
      <w:r w:rsidRPr="000E6DE8">
        <w:rPr>
          <w:rFonts w:ascii="Times New Roman" w:hAnsi="Times New Roman" w:cs="Times New Roman"/>
          <w:sz w:val="22"/>
          <w:szCs w:val="22"/>
        </w:rPr>
        <w:t>в) наличие у руководителя юридического лица или его заместителя либо руководителя структурного подразделения, ответственных за осуществление лицензируемой деятельности, высшего или среднего профессионального образования и дополнительной подготовки по специальности "бактериология", "вирусология", "паразитология" или "микробиология", отвечающих требованиям и характеру заявленных работ, и стажа работы по специальности не менее 3 лет;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54"/>
      <w:bookmarkEnd w:id="20"/>
      <w:r w:rsidRPr="000E6DE8">
        <w:rPr>
          <w:rFonts w:ascii="Times New Roman" w:hAnsi="Times New Roman" w:cs="Times New Roman"/>
          <w:sz w:val="22"/>
          <w:szCs w:val="22"/>
        </w:rPr>
        <w:t>г) наличие в штате лицензиата специалистов, имеющих высшее или среднее профессиональное образование и дополнительную подготовку по специальности "бактериология", "вирусология", "паразитология" или "микробиология", отвечающих требованиям и характеру выполняемых работ;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55"/>
      <w:bookmarkEnd w:id="21"/>
      <w:r w:rsidRPr="000E6DE8">
        <w:rPr>
          <w:rFonts w:ascii="Times New Roman" w:hAnsi="Times New Roman" w:cs="Times New Roman"/>
          <w:sz w:val="22"/>
          <w:szCs w:val="22"/>
        </w:rPr>
        <w:t>д) наличие у индивидуального предпринимателя высшего или среднего профессионального образования и дополнительной подготовки по специальности "бактериология", "вирусология", "паразитология" или "микробиология", отвечающих требованиям и характеру выполняемых работ, и стажа работы по специальности не менее 3 лет;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56"/>
      <w:bookmarkEnd w:id="22"/>
      <w:r w:rsidRPr="000E6DE8">
        <w:rPr>
          <w:rFonts w:ascii="Times New Roman" w:hAnsi="Times New Roman" w:cs="Times New Roman"/>
          <w:sz w:val="22"/>
          <w:szCs w:val="22"/>
        </w:rPr>
        <w:t>е) соблюдение лицензиатом, выполняющим работы в соответствии с  </w:t>
      </w:r>
      <w:hyperlink r:id="rId21" w:anchor="sub_1101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пунктами 1 - 5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приложения к настоящему Положению, требований санитарных правил по обеспечению безопасности работ, проводимых с возбудителями инфекционных заболеваний человека и животных, в соответствии с </w:t>
      </w:r>
      <w:hyperlink r:id="rId22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"О  санитарно-эпидемиологическом благополучии населения";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57"/>
      <w:bookmarkEnd w:id="23"/>
      <w:proofErr w:type="gramStart"/>
      <w:r w:rsidRPr="000E6DE8">
        <w:rPr>
          <w:rFonts w:ascii="Times New Roman" w:hAnsi="Times New Roman" w:cs="Times New Roman"/>
          <w:sz w:val="22"/>
          <w:szCs w:val="22"/>
        </w:rPr>
        <w:t xml:space="preserve">ж) соблюдение лицензиатом, выполняющим работы в соответствии с </w:t>
      </w:r>
      <w:hyperlink r:id="rId23" w:anchor="sub_1106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пунктами 6 - 9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приложения к настоящему Положению, требований санитарных правил по обеспечению безопасности работ, проводимых с генно-инженерно-модифицированными организмами III и IV степеней потенциальной опасности, осуществляемых в замкнутых системах, в соответствии с </w:t>
      </w:r>
      <w:hyperlink r:id="rId24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"О санитарно-эпидемиологическом благополучии населения" и </w:t>
      </w:r>
      <w:hyperlink r:id="rId25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"О государственном регулировании в области генно-инженерной деятельности";</w:t>
      </w:r>
      <w:proofErr w:type="gramEnd"/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058"/>
      <w:bookmarkEnd w:id="24"/>
      <w:r w:rsidRPr="000E6DE8">
        <w:rPr>
          <w:rFonts w:ascii="Times New Roman" w:hAnsi="Times New Roman" w:cs="Times New Roman"/>
          <w:sz w:val="22"/>
          <w:szCs w:val="22"/>
        </w:rPr>
        <w:t>з) повышение квалификации специалистов, осуществляющих лицензируемую деятельность, не реже 1 раза в  5 лет.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6"/>
      <w:bookmarkEnd w:id="25"/>
      <w:r w:rsidRPr="000E6DE8">
        <w:rPr>
          <w:rFonts w:ascii="Times New Roman" w:hAnsi="Times New Roman" w:cs="Times New Roman"/>
          <w:sz w:val="22"/>
          <w:szCs w:val="22"/>
        </w:rPr>
        <w:t xml:space="preserve">6. Грубым нарушением лицензионных требований является несоблюдение лицензиатом требований, предусмотренных </w:t>
      </w:r>
      <w:hyperlink r:id="rId26" w:anchor="sub_105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пунктом 5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настоящего Положения, повлекшее за собой последствия, установленные </w:t>
      </w:r>
      <w:hyperlink r:id="rId27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частью 11 статьи 19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Федерального закона "О  лицензировании отдельных видов деятельности".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7"/>
      <w:bookmarkEnd w:id="26"/>
      <w:r w:rsidRPr="000E6DE8">
        <w:rPr>
          <w:rFonts w:ascii="Times New Roman" w:hAnsi="Times New Roman" w:cs="Times New Roman"/>
          <w:sz w:val="22"/>
          <w:szCs w:val="22"/>
        </w:rPr>
        <w:t xml:space="preserve">7. Для получения лицензии соискатель лицензии направляет или представляет в лицензирующий орган заявление и документы (копии документов), указанные в </w:t>
      </w:r>
      <w:hyperlink r:id="rId28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части 1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9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пунктах 1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, </w:t>
      </w:r>
      <w:hyperlink r:id="rId30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3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и </w:t>
      </w:r>
      <w:hyperlink r:id="rId31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4 части 3 статьи 13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Федерального закона "О лицензировании отдельных видов деятельности", а также: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71"/>
      <w:bookmarkEnd w:id="27"/>
      <w:proofErr w:type="gramStart"/>
      <w:r w:rsidRPr="000E6DE8">
        <w:rPr>
          <w:rFonts w:ascii="Times New Roman" w:hAnsi="Times New Roman" w:cs="Times New Roman"/>
          <w:sz w:val="22"/>
          <w:szCs w:val="22"/>
        </w:rPr>
        <w:t>а) копии документов, подтверждающих наличие у соискателя лицензии на праве собственности или на ином законном основании зданий и помещений, необходимых для осуществления лицензируемой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 и помещениях</w:t>
      </w:r>
      <w:proofErr w:type="gramEnd"/>
      <w:r w:rsidRPr="000E6DE8">
        <w:rPr>
          <w:rFonts w:ascii="Times New Roman" w:hAnsi="Times New Roman" w:cs="Times New Roman"/>
          <w:sz w:val="22"/>
          <w:szCs w:val="22"/>
        </w:rPr>
        <w:t xml:space="preserve">), а также оборудования и материально-технического оснащения, </w:t>
      </w:r>
      <w:proofErr w:type="gramStart"/>
      <w:r w:rsidRPr="000E6DE8">
        <w:rPr>
          <w:rFonts w:ascii="Times New Roman" w:hAnsi="Times New Roman" w:cs="Times New Roman"/>
          <w:sz w:val="22"/>
          <w:szCs w:val="22"/>
        </w:rPr>
        <w:t>необходимых</w:t>
      </w:r>
      <w:proofErr w:type="gramEnd"/>
      <w:r w:rsidRPr="000E6DE8">
        <w:rPr>
          <w:rFonts w:ascii="Times New Roman" w:hAnsi="Times New Roman" w:cs="Times New Roman"/>
          <w:sz w:val="22"/>
          <w:szCs w:val="22"/>
        </w:rPr>
        <w:t xml:space="preserve"> для осуществления лицензируемой деятельности;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72"/>
      <w:bookmarkEnd w:id="28"/>
      <w:r w:rsidRPr="000E6DE8">
        <w:rPr>
          <w:rFonts w:ascii="Times New Roman" w:hAnsi="Times New Roman" w:cs="Times New Roman"/>
          <w:sz w:val="22"/>
          <w:szCs w:val="22"/>
        </w:rPr>
        <w:t xml:space="preserve">б) копии документов, подтверждающих наличие соответствующего профессионального образования, дополнительной подготовки и стажа работы по специальности у лиц, указанных в </w:t>
      </w:r>
      <w:hyperlink r:id="rId32" w:anchor="sub_1043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подпунктах "в"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и </w:t>
      </w:r>
      <w:hyperlink r:id="rId33" w:anchor="sub_1045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"д" пункта 4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настоящего Положения;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73"/>
      <w:bookmarkEnd w:id="29"/>
      <w:r w:rsidRPr="000E6DE8">
        <w:rPr>
          <w:rFonts w:ascii="Times New Roman" w:hAnsi="Times New Roman" w:cs="Times New Roman"/>
          <w:sz w:val="22"/>
          <w:szCs w:val="22"/>
        </w:rPr>
        <w:t xml:space="preserve">в) копии документов, подтверждающих наличие соответствующего профессионального образования и </w:t>
      </w:r>
      <w:r w:rsidRPr="000E6DE8">
        <w:rPr>
          <w:rFonts w:ascii="Times New Roman" w:hAnsi="Times New Roman" w:cs="Times New Roman"/>
          <w:sz w:val="22"/>
          <w:szCs w:val="22"/>
        </w:rPr>
        <w:lastRenderedPageBreak/>
        <w:t xml:space="preserve">дополнительной подготовки у специалистов, указанных в </w:t>
      </w:r>
      <w:hyperlink r:id="rId34" w:anchor="sub_1044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подпункте "г" пункта 4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настоящего Положения.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8"/>
      <w:bookmarkEnd w:id="30"/>
      <w:r w:rsidRPr="000E6DE8">
        <w:rPr>
          <w:rFonts w:ascii="Times New Roman" w:hAnsi="Times New Roman" w:cs="Times New Roman"/>
          <w:sz w:val="22"/>
          <w:szCs w:val="22"/>
        </w:rPr>
        <w:t>8. При намерении лицензиата осуществлять лицензируемую деятельность по адресу места ее осуществления, не указанному в лицензии, в заявлении о переоформлении лицензии лицензиат указывает этот адрес, а также представляет: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081"/>
      <w:bookmarkEnd w:id="31"/>
      <w:proofErr w:type="gramStart"/>
      <w:r w:rsidRPr="000E6DE8">
        <w:rPr>
          <w:rFonts w:ascii="Times New Roman" w:hAnsi="Times New Roman" w:cs="Times New Roman"/>
          <w:sz w:val="22"/>
          <w:szCs w:val="22"/>
        </w:rPr>
        <w:t>а) копии документов, подтверждающих наличие у лицензиата на праве собственности или на ином законном основании по новому адресу зданий и помещений, необходимых для осуществления лицензируемой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 - сведения об этих зданиях</w:t>
      </w:r>
      <w:proofErr w:type="gramEnd"/>
      <w:r w:rsidRPr="000E6DE8">
        <w:rPr>
          <w:rFonts w:ascii="Times New Roman" w:hAnsi="Times New Roman" w:cs="Times New Roman"/>
          <w:sz w:val="22"/>
          <w:szCs w:val="22"/>
        </w:rPr>
        <w:t xml:space="preserve"> и </w:t>
      </w:r>
      <w:proofErr w:type="gramStart"/>
      <w:r w:rsidRPr="000E6DE8">
        <w:rPr>
          <w:rFonts w:ascii="Times New Roman" w:hAnsi="Times New Roman" w:cs="Times New Roman"/>
          <w:sz w:val="22"/>
          <w:szCs w:val="22"/>
        </w:rPr>
        <w:t>помещениях</w:t>
      </w:r>
      <w:proofErr w:type="gramEnd"/>
      <w:r w:rsidRPr="000E6DE8">
        <w:rPr>
          <w:rFonts w:ascii="Times New Roman" w:hAnsi="Times New Roman" w:cs="Times New Roman"/>
          <w:sz w:val="22"/>
          <w:szCs w:val="22"/>
        </w:rPr>
        <w:t>), а также оборудования и материально-технического оснащения, необходимых для осуществления лицензируемой деятельности;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82"/>
      <w:bookmarkEnd w:id="32"/>
      <w:r w:rsidRPr="000E6DE8">
        <w:rPr>
          <w:rFonts w:ascii="Times New Roman" w:hAnsi="Times New Roman" w:cs="Times New Roman"/>
          <w:sz w:val="22"/>
          <w:szCs w:val="22"/>
        </w:rPr>
        <w:t xml:space="preserve">б) копии документов, подтверждающих наличие соответствующего профессионального образования и дополнительной подготовки у специалистов, указанных в </w:t>
      </w:r>
      <w:hyperlink r:id="rId35" w:anchor="sub_1054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подпункте "г" пункта 5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настоящего Положения, которые по новому адресу будут выполнять работы (услуги), составляющие лицензируемую деятельность.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9"/>
      <w:bookmarkEnd w:id="33"/>
      <w:r w:rsidRPr="000E6DE8">
        <w:rPr>
          <w:rFonts w:ascii="Times New Roman" w:hAnsi="Times New Roman" w:cs="Times New Roman"/>
          <w:sz w:val="22"/>
          <w:szCs w:val="22"/>
        </w:rPr>
        <w:t>9. При намерении лицензиата выполнять новые работы (услуги), составляющие лицензируемую деятельность, ранее не указанные в лицензии, лицензиат в заявлении о переоформлении лицензии указывает эти работы (услуги), а также представляет: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91"/>
      <w:bookmarkEnd w:id="34"/>
      <w:proofErr w:type="gramStart"/>
      <w:r w:rsidRPr="000E6DE8">
        <w:rPr>
          <w:rFonts w:ascii="Times New Roman" w:hAnsi="Times New Roman" w:cs="Times New Roman"/>
          <w:sz w:val="22"/>
          <w:szCs w:val="22"/>
        </w:rPr>
        <w:t>а) копии документов, подтверждающих наличие у лицензиата на праве собственности или на ином законном основании необходимых для осуществления новых работ (услуг) и соответствующих установленным требованиям зданий и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 и помещениях</w:t>
      </w:r>
      <w:proofErr w:type="gramEnd"/>
      <w:r w:rsidRPr="000E6DE8">
        <w:rPr>
          <w:rFonts w:ascii="Times New Roman" w:hAnsi="Times New Roman" w:cs="Times New Roman"/>
          <w:sz w:val="22"/>
          <w:szCs w:val="22"/>
        </w:rPr>
        <w:t>), а также оборудования и материально-технического оснащения;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092"/>
      <w:bookmarkEnd w:id="35"/>
      <w:r w:rsidRPr="000E6DE8">
        <w:rPr>
          <w:rFonts w:ascii="Times New Roman" w:hAnsi="Times New Roman" w:cs="Times New Roman"/>
          <w:sz w:val="22"/>
          <w:szCs w:val="22"/>
        </w:rPr>
        <w:t xml:space="preserve">б) копии документов, подтверждающих наличие соответствующего профессионального образования и дополнительной подготовки у специалистов, указанных в </w:t>
      </w:r>
      <w:hyperlink r:id="rId36" w:anchor="sub_1054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подпункте "г" пункта 5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настоящего Положения, которые будут выполнять новые работы (услуги), составляющие лицензируемую деятельность.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10"/>
      <w:bookmarkEnd w:id="36"/>
      <w:r w:rsidRPr="000E6DE8">
        <w:rPr>
          <w:rFonts w:ascii="Times New Roman" w:hAnsi="Times New Roman" w:cs="Times New Roman"/>
          <w:sz w:val="22"/>
          <w:szCs w:val="22"/>
        </w:rPr>
        <w:t>10. </w:t>
      </w:r>
      <w:proofErr w:type="gramStart"/>
      <w:r w:rsidRPr="000E6DE8">
        <w:rPr>
          <w:rFonts w:ascii="Times New Roman" w:hAnsi="Times New Roman" w:cs="Times New Roman"/>
          <w:sz w:val="22"/>
          <w:szCs w:val="22"/>
        </w:rPr>
        <w:t xml:space="preserve">При проведении проверки сведений, содержащихся в представленных соискателем лицензии (лицензиатом) заявлении,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а также органов местного самоуправления либо подведомственных им организаций в порядке, установленном </w:t>
      </w:r>
      <w:hyperlink r:id="rId37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"Об организации предоставления государственных и муниципальных услуг".</w:t>
      </w:r>
      <w:proofErr w:type="gramEnd"/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11"/>
      <w:bookmarkEnd w:id="37"/>
      <w:r w:rsidRPr="000E6DE8">
        <w:rPr>
          <w:rFonts w:ascii="Times New Roman" w:hAnsi="Times New Roman" w:cs="Times New Roman"/>
          <w:sz w:val="22"/>
          <w:szCs w:val="22"/>
        </w:rPr>
        <w:t>11. 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решения о предоставлении или переоформлении лицензии,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12"/>
      <w:bookmarkEnd w:id="38"/>
      <w:r w:rsidRPr="000E6DE8">
        <w:rPr>
          <w:rFonts w:ascii="Times New Roman" w:hAnsi="Times New Roman" w:cs="Times New Roman"/>
          <w:sz w:val="22"/>
          <w:szCs w:val="22"/>
        </w:rPr>
        <w:t xml:space="preserve">12. Информация, относящаяся к осуществлению лицензируемой деятельности, предусмотренная </w:t>
      </w:r>
      <w:hyperlink r:id="rId38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частями 1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и </w:t>
      </w:r>
      <w:hyperlink r:id="rId39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2 статьи 21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Интернет, а также на информационных стендах в помещениях лицензирующего органа в течение 10 дней со дня: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121"/>
      <w:bookmarkEnd w:id="39"/>
      <w:r w:rsidRPr="000E6DE8">
        <w:rPr>
          <w:rFonts w:ascii="Times New Roman" w:hAnsi="Times New Roman" w:cs="Times New Roman"/>
          <w:sz w:val="22"/>
          <w:szCs w:val="22"/>
        </w:rPr>
        <w:t>а) 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122"/>
      <w:bookmarkEnd w:id="40"/>
      <w:r w:rsidRPr="000E6DE8">
        <w:rPr>
          <w:rFonts w:ascii="Times New Roman" w:hAnsi="Times New Roman" w:cs="Times New Roman"/>
          <w:sz w:val="22"/>
          <w:szCs w:val="22"/>
        </w:rPr>
        <w:t>б) принятия лицензирующим органом решения о предоставлении, переоформлении лицензии, приостановлении, возобновлении или о прекращении действия лицензии;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123"/>
      <w:bookmarkEnd w:id="41"/>
      <w:r w:rsidRPr="000E6DE8">
        <w:rPr>
          <w:rFonts w:ascii="Times New Roman" w:hAnsi="Times New Roman" w:cs="Times New Roman"/>
          <w:sz w:val="22"/>
          <w:szCs w:val="22"/>
        </w:rPr>
        <w:t>в) получения от Федеральной налоговой службы сведений о  ликвидации юридического лица или прекращении его деятельности в результате реорганизации либо о прекращении физическим лицом деятельности в качестве индивидуального предпринимателя;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124"/>
      <w:bookmarkEnd w:id="42"/>
      <w:r w:rsidRPr="000E6DE8">
        <w:rPr>
          <w:rFonts w:ascii="Times New Roman" w:hAnsi="Times New Roman" w:cs="Times New Roman"/>
          <w:sz w:val="22"/>
          <w:szCs w:val="22"/>
        </w:rPr>
        <w:t>г) вступления в законную силу решения суда об аннулировании лицензии.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1013"/>
      <w:bookmarkEnd w:id="43"/>
      <w:r w:rsidRPr="000E6DE8">
        <w:rPr>
          <w:rFonts w:ascii="Times New Roman" w:hAnsi="Times New Roman" w:cs="Times New Roman"/>
          <w:sz w:val="22"/>
          <w:szCs w:val="22"/>
        </w:rPr>
        <w:t xml:space="preserve">13. Лицензионный контроль осуществляется в порядке, предусмотренном </w:t>
      </w:r>
      <w:hyperlink r:id="rId40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41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"О лицензировании отдельных видов деятельности".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14"/>
      <w:bookmarkEnd w:id="44"/>
      <w:r w:rsidRPr="000E6DE8">
        <w:rPr>
          <w:rFonts w:ascii="Times New Roman" w:hAnsi="Times New Roman" w:cs="Times New Roman"/>
          <w:sz w:val="22"/>
          <w:szCs w:val="22"/>
        </w:rPr>
        <w:t>14. </w:t>
      </w:r>
      <w:proofErr w:type="gramStart"/>
      <w:r w:rsidRPr="000E6DE8">
        <w:rPr>
          <w:rFonts w:ascii="Times New Roman" w:hAnsi="Times New Roman" w:cs="Times New Roman"/>
          <w:sz w:val="22"/>
          <w:szCs w:val="22"/>
        </w:rPr>
        <w:t>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 или о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</w:t>
      </w:r>
      <w:proofErr w:type="gramEnd"/>
      <w:r w:rsidRPr="000E6DE8">
        <w:rPr>
          <w:rFonts w:ascii="Times New Roman" w:hAnsi="Times New Roman" w:cs="Times New Roman"/>
          <w:sz w:val="22"/>
          <w:szCs w:val="22"/>
        </w:rPr>
        <w:t xml:space="preserve"> в реестре лицензий, осуществляются в порядке, установленном </w:t>
      </w:r>
      <w:hyperlink r:id="rId42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"О  лицензировании отдельных видов деятельности".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1015"/>
      <w:bookmarkEnd w:id="45"/>
      <w:r w:rsidRPr="000E6DE8">
        <w:rPr>
          <w:rFonts w:ascii="Times New Roman" w:hAnsi="Times New Roman" w:cs="Times New Roman"/>
          <w:sz w:val="22"/>
          <w:szCs w:val="22"/>
        </w:rPr>
        <w:lastRenderedPageBreak/>
        <w:t xml:space="preserve">15. За предоставление лицензирующим органом лицензии, ее переоформление и выдачу дубликата лицензии на бумажном носителе уплачивается государственная пошлина в порядке и размерах, которые установлены </w:t>
      </w:r>
      <w:hyperlink r:id="rId43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законодательством</w:t>
        </w:r>
      </w:hyperlink>
      <w:r w:rsidRPr="000E6DE8">
        <w:rPr>
          <w:rFonts w:ascii="Times New Roman" w:hAnsi="Times New Roman" w:cs="Times New Roman"/>
          <w:sz w:val="22"/>
          <w:szCs w:val="22"/>
        </w:rPr>
        <w:t xml:space="preserve"> Российской Федерации о налогах и сборах.</w:t>
      </w:r>
    </w:p>
    <w:bookmarkEnd w:id="46"/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B0141" w:rsidRPr="000E6DE8" w:rsidRDefault="003B0141" w:rsidP="003B0141">
      <w:pPr>
        <w:ind w:left="-1276" w:right="-428" w:firstLine="709"/>
        <w:jc w:val="right"/>
        <w:rPr>
          <w:rFonts w:ascii="Times New Roman" w:hAnsi="Times New Roman" w:cs="Times New Roman"/>
          <w:sz w:val="22"/>
          <w:szCs w:val="22"/>
        </w:rPr>
      </w:pPr>
      <w:bookmarkStart w:id="47" w:name="sub_1100"/>
      <w:r w:rsidRPr="000E6DE8">
        <w:rPr>
          <w:rStyle w:val="a6"/>
          <w:rFonts w:ascii="Times New Roman" w:hAnsi="Times New Roman" w:cs="Times New Roman"/>
          <w:color w:val="auto"/>
          <w:sz w:val="22"/>
          <w:szCs w:val="22"/>
        </w:rPr>
        <w:t>Приложение</w:t>
      </w:r>
    </w:p>
    <w:bookmarkEnd w:id="47"/>
    <w:p w:rsidR="003B0141" w:rsidRPr="000E6DE8" w:rsidRDefault="003B0141" w:rsidP="003B0141">
      <w:pPr>
        <w:ind w:left="-1276" w:right="-428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E6DE8">
        <w:rPr>
          <w:rStyle w:val="a6"/>
          <w:rFonts w:ascii="Times New Roman" w:hAnsi="Times New Roman" w:cs="Times New Roman"/>
          <w:color w:val="auto"/>
          <w:sz w:val="22"/>
          <w:szCs w:val="22"/>
        </w:rPr>
        <w:t xml:space="preserve">к </w:t>
      </w:r>
      <w:hyperlink r:id="rId44" w:anchor="sub_1000" w:history="1">
        <w:r w:rsidRPr="000E6DE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Положению</w:t>
        </w:r>
      </w:hyperlink>
      <w:r w:rsidRPr="000E6DE8">
        <w:rPr>
          <w:rStyle w:val="a6"/>
          <w:rFonts w:ascii="Times New Roman" w:hAnsi="Times New Roman" w:cs="Times New Roman"/>
          <w:color w:val="auto"/>
          <w:sz w:val="22"/>
          <w:szCs w:val="22"/>
        </w:rPr>
        <w:t xml:space="preserve"> о лицензировании деятельности</w:t>
      </w:r>
    </w:p>
    <w:p w:rsidR="003B0141" w:rsidRPr="000E6DE8" w:rsidRDefault="003B0141" w:rsidP="003B0141">
      <w:pPr>
        <w:ind w:left="-1276" w:right="-428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E6DE8">
        <w:rPr>
          <w:rStyle w:val="a6"/>
          <w:rFonts w:ascii="Times New Roman" w:hAnsi="Times New Roman" w:cs="Times New Roman"/>
          <w:color w:val="auto"/>
          <w:sz w:val="22"/>
          <w:szCs w:val="22"/>
        </w:rPr>
        <w:t>в области использования возбудителей</w:t>
      </w:r>
    </w:p>
    <w:p w:rsidR="003B0141" w:rsidRPr="000E6DE8" w:rsidRDefault="003B0141" w:rsidP="003B0141">
      <w:pPr>
        <w:ind w:left="-1276" w:right="-428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E6DE8">
        <w:rPr>
          <w:rStyle w:val="a6"/>
          <w:rFonts w:ascii="Times New Roman" w:hAnsi="Times New Roman" w:cs="Times New Roman"/>
          <w:color w:val="auto"/>
          <w:sz w:val="22"/>
          <w:szCs w:val="22"/>
        </w:rPr>
        <w:t>инфекционных заболеваний человека</w:t>
      </w:r>
    </w:p>
    <w:p w:rsidR="003B0141" w:rsidRPr="000E6DE8" w:rsidRDefault="003B0141" w:rsidP="003B0141">
      <w:pPr>
        <w:ind w:left="-1276" w:right="-428"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E6DE8">
        <w:rPr>
          <w:rStyle w:val="a6"/>
          <w:rFonts w:ascii="Times New Roman" w:hAnsi="Times New Roman" w:cs="Times New Roman"/>
          <w:color w:val="auto"/>
          <w:sz w:val="22"/>
          <w:szCs w:val="22"/>
        </w:rPr>
        <w:t>и животных (за исключением случая, если указанная</w:t>
      </w:r>
      <w:proofErr w:type="gramEnd"/>
    </w:p>
    <w:p w:rsidR="003B0141" w:rsidRPr="000E6DE8" w:rsidRDefault="003B0141" w:rsidP="003B0141">
      <w:pPr>
        <w:ind w:left="-1276" w:right="-428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E6DE8">
        <w:rPr>
          <w:rStyle w:val="a6"/>
          <w:rFonts w:ascii="Times New Roman" w:hAnsi="Times New Roman" w:cs="Times New Roman"/>
          <w:color w:val="auto"/>
          <w:sz w:val="22"/>
          <w:szCs w:val="22"/>
        </w:rPr>
        <w:t>деятельность осуществляется в медицинских целях)</w:t>
      </w:r>
    </w:p>
    <w:p w:rsidR="003B0141" w:rsidRPr="000E6DE8" w:rsidRDefault="003B0141" w:rsidP="003B0141">
      <w:pPr>
        <w:ind w:left="-1276" w:right="-428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E6DE8">
        <w:rPr>
          <w:rStyle w:val="a6"/>
          <w:rFonts w:ascii="Times New Roman" w:hAnsi="Times New Roman" w:cs="Times New Roman"/>
          <w:color w:val="auto"/>
          <w:sz w:val="22"/>
          <w:szCs w:val="22"/>
        </w:rPr>
        <w:t>и генно-инженерно-модифицированных организмов</w:t>
      </w:r>
    </w:p>
    <w:p w:rsidR="003B0141" w:rsidRPr="000E6DE8" w:rsidRDefault="003B0141" w:rsidP="003B0141">
      <w:pPr>
        <w:ind w:left="-1276" w:right="-428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E6DE8">
        <w:rPr>
          <w:rStyle w:val="a6"/>
          <w:rFonts w:ascii="Times New Roman" w:hAnsi="Times New Roman" w:cs="Times New Roman"/>
          <w:color w:val="auto"/>
          <w:sz w:val="22"/>
          <w:szCs w:val="22"/>
        </w:rPr>
        <w:t>III и IV степеней потенциальной опасности,</w:t>
      </w:r>
    </w:p>
    <w:p w:rsidR="003B0141" w:rsidRPr="000E6DE8" w:rsidRDefault="003B0141" w:rsidP="003B0141">
      <w:pPr>
        <w:ind w:left="-1276" w:right="-428"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E6DE8">
        <w:rPr>
          <w:rStyle w:val="a6"/>
          <w:rFonts w:ascii="Times New Roman" w:hAnsi="Times New Roman" w:cs="Times New Roman"/>
          <w:color w:val="auto"/>
          <w:sz w:val="22"/>
          <w:szCs w:val="22"/>
        </w:rPr>
        <w:t>осуществляемой</w:t>
      </w:r>
      <w:proofErr w:type="gramEnd"/>
      <w:r w:rsidRPr="000E6DE8">
        <w:rPr>
          <w:rStyle w:val="a6"/>
          <w:rFonts w:ascii="Times New Roman" w:hAnsi="Times New Roman" w:cs="Times New Roman"/>
          <w:color w:val="auto"/>
          <w:sz w:val="22"/>
          <w:szCs w:val="22"/>
        </w:rPr>
        <w:t xml:space="preserve"> в замкнутых системах</w:t>
      </w:r>
    </w:p>
    <w:p w:rsidR="003B0141" w:rsidRPr="000E6DE8" w:rsidRDefault="003B0141" w:rsidP="003B0141">
      <w:pPr>
        <w:ind w:left="-1276" w:right="-428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B0141" w:rsidRPr="000E6DE8" w:rsidRDefault="003B0141" w:rsidP="003B0141">
      <w:pPr>
        <w:pStyle w:val="1"/>
        <w:spacing w:before="100" w:beforeAutospacing="1" w:after="100" w:afterAutospacing="1"/>
        <w:ind w:firstLine="709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0E6DE8">
        <w:rPr>
          <w:rFonts w:ascii="Times New Roman" w:eastAsiaTheme="minorEastAsia" w:hAnsi="Times New Roman" w:cs="Times New Roman"/>
          <w:color w:val="auto"/>
          <w:sz w:val="22"/>
          <w:szCs w:val="22"/>
        </w:rPr>
        <w:t>Перечень</w:t>
      </w:r>
      <w:r w:rsidRPr="000E6DE8">
        <w:rPr>
          <w:rFonts w:ascii="Times New Roman" w:eastAsiaTheme="minorEastAsia" w:hAnsi="Times New Roman" w:cs="Times New Roman"/>
          <w:color w:val="auto"/>
          <w:sz w:val="22"/>
          <w:szCs w:val="22"/>
        </w:rPr>
        <w:br/>
        <w:t>выполняемых работ (оказываемых услуг), составляющих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 степеней потенциальной опасности, осуществляемую в замкнутых системах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101"/>
      <w:r w:rsidRPr="000E6DE8">
        <w:rPr>
          <w:rFonts w:ascii="Times New Roman" w:hAnsi="Times New Roman" w:cs="Times New Roman"/>
          <w:sz w:val="22"/>
          <w:szCs w:val="22"/>
        </w:rPr>
        <w:t>1. Экспериментальные, диагностические исследования, производственные работы, хранение микроорганизмов, их производственных, музейных штаммов и материала зараженного или с подозрением на зараженность I - IV групп патогенности.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102"/>
      <w:bookmarkEnd w:id="48"/>
      <w:r w:rsidRPr="000E6DE8">
        <w:rPr>
          <w:rFonts w:ascii="Times New Roman" w:hAnsi="Times New Roman" w:cs="Times New Roman"/>
          <w:sz w:val="22"/>
          <w:szCs w:val="22"/>
        </w:rPr>
        <w:t>2. Экспериментальные, диагностические исследования, производственные работы, хранение ядов биологического происхождения (в том числе бактериальных токсинов), их производственных, музейных штаммов и материала зараженного или с подозрением на зараженность II - IV групп патогенности.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103"/>
      <w:bookmarkEnd w:id="49"/>
      <w:r w:rsidRPr="000E6DE8">
        <w:rPr>
          <w:rFonts w:ascii="Times New Roman" w:hAnsi="Times New Roman" w:cs="Times New Roman"/>
          <w:sz w:val="22"/>
          <w:szCs w:val="22"/>
        </w:rPr>
        <w:t>3. Экспериментальные, диагностические исследования, производственные работы, хранение простейших, их производственных, музейных штаммов и материала зараженного или с подозрением на зараженность III - IV групп патогенности.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104"/>
      <w:bookmarkEnd w:id="50"/>
      <w:r w:rsidRPr="000E6DE8">
        <w:rPr>
          <w:rFonts w:ascii="Times New Roman" w:hAnsi="Times New Roman" w:cs="Times New Roman"/>
          <w:sz w:val="22"/>
          <w:szCs w:val="22"/>
        </w:rPr>
        <w:t>4. </w:t>
      </w:r>
      <w:proofErr w:type="gramStart"/>
      <w:r w:rsidRPr="000E6DE8">
        <w:rPr>
          <w:rFonts w:ascii="Times New Roman" w:hAnsi="Times New Roman" w:cs="Times New Roman"/>
          <w:sz w:val="22"/>
          <w:szCs w:val="22"/>
        </w:rPr>
        <w:t xml:space="preserve">Экспериментальные исследования, диагностические исследования (за исключением отбора проб продукции животного происхождения для лабораторных исследований и обязательной </w:t>
      </w:r>
      <w:proofErr w:type="spellStart"/>
      <w:r w:rsidRPr="000E6DE8">
        <w:rPr>
          <w:rFonts w:ascii="Times New Roman" w:hAnsi="Times New Roman" w:cs="Times New Roman"/>
          <w:sz w:val="22"/>
          <w:szCs w:val="22"/>
        </w:rPr>
        <w:t>трихинеллоскопии</w:t>
      </w:r>
      <w:proofErr w:type="spellEnd"/>
      <w:r w:rsidRPr="000E6DE8">
        <w:rPr>
          <w:rFonts w:ascii="Times New Roman" w:hAnsi="Times New Roman" w:cs="Times New Roman"/>
          <w:sz w:val="22"/>
          <w:szCs w:val="22"/>
        </w:rPr>
        <w:t>, проводимых в рамках ветеринарно-санитарной экспертизы организациями, подведомственными уполномоченным в области ветеринарии органам исполнительной власти субъектов Российской Федерации), производственные работы, хранение гельминтов, их производственных, музейных штаммов и материала зараженного или с подозрением на зараженность III - IV групп патогенности.</w:t>
      </w:r>
      <w:proofErr w:type="gramEnd"/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2" w:name="sub_1105"/>
      <w:bookmarkEnd w:id="51"/>
      <w:r w:rsidRPr="000E6DE8">
        <w:rPr>
          <w:rFonts w:ascii="Times New Roman" w:hAnsi="Times New Roman" w:cs="Times New Roman"/>
          <w:sz w:val="22"/>
          <w:szCs w:val="22"/>
        </w:rPr>
        <w:t>5. Диагностические исследования, производственные работы, хранение санитарно-показательных микроорганизмов III - IV групп патогенности.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3" w:name="sub_1106"/>
      <w:bookmarkEnd w:id="52"/>
      <w:r w:rsidRPr="000E6DE8">
        <w:rPr>
          <w:rFonts w:ascii="Times New Roman" w:hAnsi="Times New Roman" w:cs="Times New Roman"/>
          <w:sz w:val="22"/>
          <w:szCs w:val="22"/>
        </w:rPr>
        <w:t>6. Генетические манипуляции на молекулярном, клеточном уровнях для создания генно-инженерно-модифицированных организмов (вирусов, микроорганизмов).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4" w:name="sub_1107"/>
      <w:bookmarkEnd w:id="53"/>
      <w:r w:rsidRPr="000E6DE8">
        <w:rPr>
          <w:rFonts w:ascii="Times New Roman" w:hAnsi="Times New Roman" w:cs="Times New Roman"/>
          <w:sz w:val="22"/>
          <w:szCs w:val="22"/>
        </w:rPr>
        <w:t xml:space="preserve">7. Генетические манипуляции на молекулярном, клеточном уровнях для </w:t>
      </w:r>
      <w:proofErr w:type="spellStart"/>
      <w:r w:rsidRPr="000E6DE8">
        <w:rPr>
          <w:rFonts w:ascii="Times New Roman" w:hAnsi="Times New Roman" w:cs="Times New Roman"/>
          <w:sz w:val="22"/>
          <w:szCs w:val="22"/>
        </w:rPr>
        <w:t>генодиагностики</w:t>
      </w:r>
      <w:proofErr w:type="spellEnd"/>
      <w:r w:rsidRPr="000E6DE8">
        <w:rPr>
          <w:rFonts w:ascii="Times New Roman" w:hAnsi="Times New Roman" w:cs="Times New Roman"/>
          <w:sz w:val="22"/>
          <w:szCs w:val="22"/>
        </w:rPr>
        <w:t xml:space="preserve"> и генной терапии (</w:t>
      </w:r>
      <w:proofErr w:type="spellStart"/>
      <w:r w:rsidRPr="000E6DE8">
        <w:rPr>
          <w:rFonts w:ascii="Times New Roman" w:hAnsi="Times New Roman" w:cs="Times New Roman"/>
          <w:sz w:val="22"/>
          <w:szCs w:val="22"/>
        </w:rPr>
        <w:t>генотерапии</w:t>
      </w:r>
      <w:proofErr w:type="spellEnd"/>
      <w:r w:rsidRPr="000E6DE8">
        <w:rPr>
          <w:rFonts w:ascii="Times New Roman" w:hAnsi="Times New Roman" w:cs="Times New Roman"/>
          <w:sz w:val="22"/>
          <w:szCs w:val="22"/>
        </w:rPr>
        <w:t>) применительно к человеку.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5" w:name="sub_1108"/>
      <w:bookmarkEnd w:id="54"/>
      <w:r w:rsidRPr="000E6DE8">
        <w:rPr>
          <w:rFonts w:ascii="Times New Roman" w:hAnsi="Times New Roman" w:cs="Times New Roman"/>
          <w:sz w:val="22"/>
          <w:szCs w:val="22"/>
        </w:rPr>
        <w:t>8. Работы по лабораторным, клиническим, опытно-промышленным испытаниям генно-инженерно-модифицированных организмов.</w:t>
      </w:r>
    </w:p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6" w:name="sub_1109"/>
      <w:bookmarkEnd w:id="55"/>
      <w:r w:rsidRPr="000E6DE8">
        <w:rPr>
          <w:rFonts w:ascii="Times New Roman" w:hAnsi="Times New Roman" w:cs="Times New Roman"/>
          <w:sz w:val="22"/>
          <w:szCs w:val="22"/>
        </w:rPr>
        <w:t>9. Утилизация отходов генно-инженерной деятельности.</w:t>
      </w:r>
    </w:p>
    <w:bookmarkEnd w:id="56"/>
    <w:p w:rsidR="003B0141" w:rsidRPr="000E6DE8" w:rsidRDefault="003B014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2CC1" w:rsidRPr="000E6DE8" w:rsidRDefault="00FE2CC1" w:rsidP="003B0141">
      <w:pPr>
        <w:ind w:left="-1276" w:right="-428"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FE2CC1" w:rsidRPr="000E6DE8" w:rsidSect="003B0141">
      <w:pgSz w:w="11906" w:h="16838"/>
      <w:pgMar w:top="426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41"/>
    <w:rsid w:val="000000A9"/>
    <w:rsid w:val="000030BF"/>
    <w:rsid w:val="00003899"/>
    <w:rsid w:val="00003C90"/>
    <w:rsid w:val="00003F30"/>
    <w:rsid w:val="000059D8"/>
    <w:rsid w:val="0000771B"/>
    <w:rsid w:val="00011071"/>
    <w:rsid w:val="0001147C"/>
    <w:rsid w:val="000114BF"/>
    <w:rsid w:val="0001214C"/>
    <w:rsid w:val="00015075"/>
    <w:rsid w:val="000150FA"/>
    <w:rsid w:val="000158BE"/>
    <w:rsid w:val="00015C5F"/>
    <w:rsid w:val="00016043"/>
    <w:rsid w:val="00020C8F"/>
    <w:rsid w:val="00021BA1"/>
    <w:rsid w:val="000231BA"/>
    <w:rsid w:val="000245C9"/>
    <w:rsid w:val="00024A63"/>
    <w:rsid w:val="0002501E"/>
    <w:rsid w:val="000266C5"/>
    <w:rsid w:val="00026857"/>
    <w:rsid w:val="00027ABE"/>
    <w:rsid w:val="00027CF5"/>
    <w:rsid w:val="00030403"/>
    <w:rsid w:val="000327E7"/>
    <w:rsid w:val="000337B7"/>
    <w:rsid w:val="000340A6"/>
    <w:rsid w:val="0003412E"/>
    <w:rsid w:val="0003490F"/>
    <w:rsid w:val="000349A7"/>
    <w:rsid w:val="00034DB2"/>
    <w:rsid w:val="00035112"/>
    <w:rsid w:val="00035B93"/>
    <w:rsid w:val="00035C89"/>
    <w:rsid w:val="000407E8"/>
    <w:rsid w:val="00040C8A"/>
    <w:rsid w:val="00041246"/>
    <w:rsid w:val="00042076"/>
    <w:rsid w:val="00043A78"/>
    <w:rsid w:val="00045C75"/>
    <w:rsid w:val="00046182"/>
    <w:rsid w:val="00046F8D"/>
    <w:rsid w:val="000472C5"/>
    <w:rsid w:val="00050A76"/>
    <w:rsid w:val="00050C64"/>
    <w:rsid w:val="00050FEC"/>
    <w:rsid w:val="000527BE"/>
    <w:rsid w:val="000542E7"/>
    <w:rsid w:val="000546EA"/>
    <w:rsid w:val="00055503"/>
    <w:rsid w:val="000568F2"/>
    <w:rsid w:val="00057581"/>
    <w:rsid w:val="00060702"/>
    <w:rsid w:val="000607C4"/>
    <w:rsid w:val="00060F25"/>
    <w:rsid w:val="0006308B"/>
    <w:rsid w:val="00063324"/>
    <w:rsid w:val="00063BF1"/>
    <w:rsid w:val="000657C7"/>
    <w:rsid w:val="00065979"/>
    <w:rsid w:val="00065FEA"/>
    <w:rsid w:val="00070C33"/>
    <w:rsid w:val="00070C92"/>
    <w:rsid w:val="00070EC0"/>
    <w:rsid w:val="00070F09"/>
    <w:rsid w:val="00071936"/>
    <w:rsid w:val="00072415"/>
    <w:rsid w:val="00072D70"/>
    <w:rsid w:val="00074BFA"/>
    <w:rsid w:val="00077347"/>
    <w:rsid w:val="00077396"/>
    <w:rsid w:val="0007741A"/>
    <w:rsid w:val="000806EB"/>
    <w:rsid w:val="00080D43"/>
    <w:rsid w:val="0008265B"/>
    <w:rsid w:val="0008299A"/>
    <w:rsid w:val="00082F26"/>
    <w:rsid w:val="0008358A"/>
    <w:rsid w:val="00083B04"/>
    <w:rsid w:val="00083DBA"/>
    <w:rsid w:val="00084BB6"/>
    <w:rsid w:val="00084DEF"/>
    <w:rsid w:val="00091C08"/>
    <w:rsid w:val="00092AD2"/>
    <w:rsid w:val="0009306C"/>
    <w:rsid w:val="00093704"/>
    <w:rsid w:val="00093D74"/>
    <w:rsid w:val="00095934"/>
    <w:rsid w:val="00095B60"/>
    <w:rsid w:val="0009693B"/>
    <w:rsid w:val="00096E9C"/>
    <w:rsid w:val="00097D74"/>
    <w:rsid w:val="00097E44"/>
    <w:rsid w:val="000A1284"/>
    <w:rsid w:val="000A2B12"/>
    <w:rsid w:val="000A2DC1"/>
    <w:rsid w:val="000A5801"/>
    <w:rsid w:val="000A7517"/>
    <w:rsid w:val="000A790A"/>
    <w:rsid w:val="000A7B9C"/>
    <w:rsid w:val="000B1858"/>
    <w:rsid w:val="000B1B4A"/>
    <w:rsid w:val="000B1FE3"/>
    <w:rsid w:val="000B2502"/>
    <w:rsid w:val="000B3E74"/>
    <w:rsid w:val="000B4792"/>
    <w:rsid w:val="000B5780"/>
    <w:rsid w:val="000B6A5A"/>
    <w:rsid w:val="000C15A6"/>
    <w:rsid w:val="000C16EF"/>
    <w:rsid w:val="000C36C0"/>
    <w:rsid w:val="000C592F"/>
    <w:rsid w:val="000C6BFF"/>
    <w:rsid w:val="000C7144"/>
    <w:rsid w:val="000C7669"/>
    <w:rsid w:val="000C785A"/>
    <w:rsid w:val="000C793A"/>
    <w:rsid w:val="000D02D1"/>
    <w:rsid w:val="000D04C7"/>
    <w:rsid w:val="000D1DED"/>
    <w:rsid w:val="000D255C"/>
    <w:rsid w:val="000D3D2D"/>
    <w:rsid w:val="000D467C"/>
    <w:rsid w:val="000D5608"/>
    <w:rsid w:val="000D58C6"/>
    <w:rsid w:val="000E026A"/>
    <w:rsid w:val="000E08F1"/>
    <w:rsid w:val="000E0A81"/>
    <w:rsid w:val="000E2601"/>
    <w:rsid w:val="000E2BF8"/>
    <w:rsid w:val="000E3631"/>
    <w:rsid w:val="000E38FE"/>
    <w:rsid w:val="000E56FE"/>
    <w:rsid w:val="000E5775"/>
    <w:rsid w:val="000E5A2C"/>
    <w:rsid w:val="000E5C0B"/>
    <w:rsid w:val="000E6DE8"/>
    <w:rsid w:val="000E6EF4"/>
    <w:rsid w:val="000F24FC"/>
    <w:rsid w:val="000F3767"/>
    <w:rsid w:val="000F5670"/>
    <w:rsid w:val="000F6BC9"/>
    <w:rsid w:val="000F7118"/>
    <w:rsid w:val="000F7A71"/>
    <w:rsid w:val="0010231D"/>
    <w:rsid w:val="0010303F"/>
    <w:rsid w:val="001036B0"/>
    <w:rsid w:val="001045FF"/>
    <w:rsid w:val="001058AD"/>
    <w:rsid w:val="00105CD2"/>
    <w:rsid w:val="00111293"/>
    <w:rsid w:val="001130A9"/>
    <w:rsid w:val="0011354E"/>
    <w:rsid w:val="001137B5"/>
    <w:rsid w:val="00113CBF"/>
    <w:rsid w:val="0011588A"/>
    <w:rsid w:val="00115D62"/>
    <w:rsid w:val="001167C5"/>
    <w:rsid w:val="00116CD9"/>
    <w:rsid w:val="0011750D"/>
    <w:rsid w:val="00117FEE"/>
    <w:rsid w:val="0012002D"/>
    <w:rsid w:val="0012075F"/>
    <w:rsid w:val="0012377F"/>
    <w:rsid w:val="00123B39"/>
    <w:rsid w:val="00123C81"/>
    <w:rsid w:val="001245FD"/>
    <w:rsid w:val="00125A7B"/>
    <w:rsid w:val="00125F85"/>
    <w:rsid w:val="0012618A"/>
    <w:rsid w:val="00126293"/>
    <w:rsid w:val="00126629"/>
    <w:rsid w:val="001310F0"/>
    <w:rsid w:val="001326E2"/>
    <w:rsid w:val="001339B6"/>
    <w:rsid w:val="00133AEE"/>
    <w:rsid w:val="00134961"/>
    <w:rsid w:val="00134E78"/>
    <w:rsid w:val="0013517A"/>
    <w:rsid w:val="00136D0E"/>
    <w:rsid w:val="00136D3B"/>
    <w:rsid w:val="00140C25"/>
    <w:rsid w:val="00141030"/>
    <w:rsid w:val="00143508"/>
    <w:rsid w:val="001442B4"/>
    <w:rsid w:val="001450A1"/>
    <w:rsid w:val="00145693"/>
    <w:rsid w:val="00145B8D"/>
    <w:rsid w:val="00145DB7"/>
    <w:rsid w:val="00145F56"/>
    <w:rsid w:val="00146050"/>
    <w:rsid w:val="00147B41"/>
    <w:rsid w:val="00150029"/>
    <w:rsid w:val="0015361B"/>
    <w:rsid w:val="00153C03"/>
    <w:rsid w:val="001543C9"/>
    <w:rsid w:val="001547DC"/>
    <w:rsid w:val="0015543F"/>
    <w:rsid w:val="001557B2"/>
    <w:rsid w:val="001567B4"/>
    <w:rsid w:val="00160A43"/>
    <w:rsid w:val="001612A2"/>
    <w:rsid w:val="00163B63"/>
    <w:rsid w:val="00164D2A"/>
    <w:rsid w:val="00166514"/>
    <w:rsid w:val="00166E9A"/>
    <w:rsid w:val="00167328"/>
    <w:rsid w:val="00167EF7"/>
    <w:rsid w:val="00170152"/>
    <w:rsid w:val="001717DB"/>
    <w:rsid w:val="00171D45"/>
    <w:rsid w:val="001721C7"/>
    <w:rsid w:val="0017258D"/>
    <w:rsid w:val="00172985"/>
    <w:rsid w:val="00173E11"/>
    <w:rsid w:val="001741A7"/>
    <w:rsid w:val="00174247"/>
    <w:rsid w:val="00174BC2"/>
    <w:rsid w:val="0017679E"/>
    <w:rsid w:val="001775B3"/>
    <w:rsid w:val="00177EEB"/>
    <w:rsid w:val="00180542"/>
    <w:rsid w:val="00180C77"/>
    <w:rsid w:val="00180D8F"/>
    <w:rsid w:val="0018184F"/>
    <w:rsid w:val="0018263A"/>
    <w:rsid w:val="001849AE"/>
    <w:rsid w:val="00185159"/>
    <w:rsid w:val="00187D9E"/>
    <w:rsid w:val="0019073F"/>
    <w:rsid w:val="00193B4B"/>
    <w:rsid w:val="001958A2"/>
    <w:rsid w:val="00195F58"/>
    <w:rsid w:val="0019673F"/>
    <w:rsid w:val="00197357"/>
    <w:rsid w:val="00197490"/>
    <w:rsid w:val="001A1BAC"/>
    <w:rsid w:val="001A1D3D"/>
    <w:rsid w:val="001A2069"/>
    <w:rsid w:val="001A3F4C"/>
    <w:rsid w:val="001A48D1"/>
    <w:rsid w:val="001A4E4B"/>
    <w:rsid w:val="001A519B"/>
    <w:rsid w:val="001B087E"/>
    <w:rsid w:val="001B11C2"/>
    <w:rsid w:val="001B1A0E"/>
    <w:rsid w:val="001B1B9B"/>
    <w:rsid w:val="001B1F28"/>
    <w:rsid w:val="001B1FFC"/>
    <w:rsid w:val="001B4A65"/>
    <w:rsid w:val="001B4EED"/>
    <w:rsid w:val="001B5266"/>
    <w:rsid w:val="001B5FCC"/>
    <w:rsid w:val="001C048F"/>
    <w:rsid w:val="001C11DA"/>
    <w:rsid w:val="001C2F3F"/>
    <w:rsid w:val="001C30D2"/>
    <w:rsid w:val="001C349D"/>
    <w:rsid w:val="001C36C0"/>
    <w:rsid w:val="001C4071"/>
    <w:rsid w:val="001C42D0"/>
    <w:rsid w:val="001C45F5"/>
    <w:rsid w:val="001C5003"/>
    <w:rsid w:val="001D019D"/>
    <w:rsid w:val="001D0279"/>
    <w:rsid w:val="001D0E8E"/>
    <w:rsid w:val="001D147C"/>
    <w:rsid w:val="001D2B24"/>
    <w:rsid w:val="001D2C18"/>
    <w:rsid w:val="001D3284"/>
    <w:rsid w:val="001D3B7D"/>
    <w:rsid w:val="001D57C2"/>
    <w:rsid w:val="001D5BCF"/>
    <w:rsid w:val="001D61EA"/>
    <w:rsid w:val="001D6659"/>
    <w:rsid w:val="001E13AA"/>
    <w:rsid w:val="001E1C9D"/>
    <w:rsid w:val="001E24A5"/>
    <w:rsid w:val="001E28A1"/>
    <w:rsid w:val="001E3454"/>
    <w:rsid w:val="001E3632"/>
    <w:rsid w:val="001E3C1D"/>
    <w:rsid w:val="001E3E30"/>
    <w:rsid w:val="001E424E"/>
    <w:rsid w:val="001E4296"/>
    <w:rsid w:val="001E42B6"/>
    <w:rsid w:val="001E78C2"/>
    <w:rsid w:val="001F02E0"/>
    <w:rsid w:val="001F04AF"/>
    <w:rsid w:val="001F06C8"/>
    <w:rsid w:val="001F0C07"/>
    <w:rsid w:val="001F131F"/>
    <w:rsid w:val="001F28DC"/>
    <w:rsid w:val="001F46DD"/>
    <w:rsid w:val="001F4A61"/>
    <w:rsid w:val="001F519A"/>
    <w:rsid w:val="00200BA3"/>
    <w:rsid w:val="00201570"/>
    <w:rsid w:val="002025B8"/>
    <w:rsid w:val="002038AF"/>
    <w:rsid w:val="00203F5C"/>
    <w:rsid w:val="00204C13"/>
    <w:rsid w:val="0020549E"/>
    <w:rsid w:val="002054E7"/>
    <w:rsid w:val="002059B7"/>
    <w:rsid w:val="0020600B"/>
    <w:rsid w:val="00206A3B"/>
    <w:rsid w:val="0021020F"/>
    <w:rsid w:val="002102AE"/>
    <w:rsid w:val="002106EA"/>
    <w:rsid w:val="0021213F"/>
    <w:rsid w:val="00213956"/>
    <w:rsid w:val="00213C2B"/>
    <w:rsid w:val="00214A22"/>
    <w:rsid w:val="00214FD6"/>
    <w:rsid w:val="002152FE"/>
    <w:rsid w:val="00217172"/>
    <w:rsid w:val="00217956"/>
    <w:rsid w:val="002212BB"/>
    <w:rsid w:val="00221675"/>
    <w:rsid w:val="00221883"/>
    <w:rsid w:val="00222B01"/>
    <w:rsid w:val="002244C5"/>
    <w:rsid w:val="00224992"/>
    <w:rsid w:val="002253F8"/>
    <w:rsid w:val="0022599F"/>
    <w:rsid w:val="00230422"/>
    <w:rsid w:val="0023089D"/>
    <w:rsid w:val="00230AB2"/>
    <w:rsid w:val="00231ADA"/>
    <w:rsid w:val="00233248"/>
    <w:rsid w:val="00234FFC"/>
    <w:rsid w:val="00236856"/>
    <w:rsid w:val="00237245"/>
    <w:rsid w:val="0024005A"/>
    <w:rsid w:val="0024012C"/>
    <w:rsid w:val="0024218D"/>
    <w:rsid w:val="0024241E"/>
    <w:rsid w:val="00242B65"/>
    <w:rsid w:val="002432D1"/>
    <w:rsid w:val="00243ECE"/>
    <w:rsid w:val="00245138"/>
    <w:rsid w:val="002460AC"/>
    <w:rsid w:val="002464F1"/>
    <w:rsid w:val="002471F8"/>
    <w:rsid w:val="00247AE6"/>
    <w:rsid w:val="00247B56"/>
    <w:rsid w:val="002512C1"/>
    <w:rsid w:val="00251B74"/>
    <w:rsid w:val="00251EC7"/>
    <w:rsid w:val="002532AE"/>
    <w:rsid w:val="002534CB"/>
    <w:rsid w:val="002534F8"/>
    <w:rsid w:val="0025465E"/>
    <w:rsid w:val="00254A30"/>
    <w:rsid w:val="00254BFD"/>
    <w:rsid w:val="002565C5"/>
    <w:rsid w:val="00261435"/>
    <w:rsid w:val="002617F4"/>
    <w:rsid w:val="00262A8E"/>
    <w:rsid w:val="0026338E"/>
    <w:rsid w:val="00265FD0"/>
    <w:rsid w:val="00266A8F"/>
    <w:rsid w:val="002737DE"/>
    <w:rsid w:val="002761BB"/>
    <w:rsid w:val="00276739"/>
    <w:rsid w:val="00276D57"/>
    <w:rsid w:val="00276E5C"/>
    <w:rsid w:val="00281BFF"/>
    <w:rsid w:val="00282162"/>
    <w:rsid w:val="00282CD4"/>
    <w:rsid w:val="002851B8"/>
    <w:rsid w:val="00285559"/>
    <w:rsid w:val="0028613F"/>
    <w:rsid w:val="0028641A"/>
    <w:rsid w:val="0028697A"/>
    <w:rsid w:val="00286C92"/>
    <w:rsid w:val="00290211"/>
    <w:rsid w:val="00290269"/>
    <w:rsid w:val="002905D6"/>
    <w:rsid w:val="00291B9C"/>
    <w:rsid w:val="00291EE6"/>
    <w:rsid w:val="002927D1"/>
    <w:rsid w:val="00294D63"/>
    <w:rsid w:val="002969D8"/>
    <w:rsid w:val="002A0434"/>
    <w:rsid w:val="002A0A0D"/>
    <w:rsid w:val="002A1E08"/>
    <w:rsid w:val="002A2AC6"/>
    <w:rsid w:val="002A2DCD"/>
    <w:rsid w:val="002A3CEF"/>
    <w:rsid w:val="002A3F16"/>
    <w:rsid w:val="002A42C6"/>
    <w:rsid w:val="002A4505"/>
    <w:rsid w:val="002A45AC"/>
    <w:rsid w:val="002A680C"/>
    <w:rsid w:val="002A70CF"/>
    <w:rsid w:val="002B1CD7"/>
    <w:rsid w:val="002B295B"/>
    <w:rsid w:val="002B46BB"/>
    <w:rsid w:val="002B5110"/>
    <w:rsid w:val="002B5267"/>
    <w:rsid w:val="002B55DD"/>
    <w:rsid w:val="002B6D42"/>
    <w:rsid w:val="002B77E4"/>
    <w:rsid w:val="002C05CD"/>
    <w:rsid w:val="002C27F5"/>
    <w:rsid w:val="002C371D"/>
    <w:rsid w:val="002C4427"/>
    <w:rsid w:val="002C4896"/>
    <w:rsid w:val="002C4ABB"/>
    <w:rsid w:val="002C4E5B"/>
    <w:rsid w:val="002C6A59"/>
    <w:rsid w:val="002C6B0E"/>
    <w:rsid w:val="002C7C57"/>
    <w:rsid w:val="002D01FB"/>
    <w:rsid w:val="002D1BF8"/>
    <w:rsid w:val="002D1CBB"/>
    <w:rsid w:val="002D272D"/>
    <w:rsid w:val="002D2D3A"/>
    <w:rsid w:val="002D2FC7"/>
    <w:rsid w:val="002D3773"/>
    <w:rsid w:val="002D5C4A"/>
    <w:rsid w:val="002D6CCE"/>
    <w:rsid w:val="002E1FF7"/>
    <w:rsid w:val="002E2ADC"/>
    <w:rsid w:val="002E3304"/>
    <w:rsid w:val="002E334F"/>
    <w:rsid w:val="002E570C"/>
    <w:rsid w:val="002E5BF8"/>
    <w:rsid w:val="002E5ECF"/>
    <w:rsid w:val="002E628B"/>
    <w:rsid w:val="002F0246"/>
    <w:rsid w:val="002F0537"/>
    <w:rsid w:val="002F10C8"/>
    <w:rsid w:val="002F152C"/>
    <w:rsid w:val="002F3AEA"/>
    <w:rsid w:val="002F5FC1"/>
    <w:rsid w:val="002F688F"/>
    <w:rsid w:val="002F7C53"/>
    <w:rsid w:val="00300E87"/>
    <w:rsid w:val="00300EB6"/>
    <w:rsid w:val="003010CC"/>
    <w:rsid w:val="00301304"/>
    <w:rsid w:val="003016C3"/>
    <w:rsid w:val="00302119"/>
    <w:rsid w:val="00305E5A"/>
    <w:rsid w:val="00306924"/>
    <w:rsid w:val="00306E1F"/>
    <w:rsid w:val="00307020"/>
    <w:rsid w:val="003078F4"/>
    <w:rsid w:val="00311EB4"/>
    <w:rsid w:val="00312A8E"/>
    <w:rsid w:val="00312F2F"/>
    <w:rsid w:val="0031376A"/>
    <w:rsid w:val="00315EB9"/>
    <w:rsid w:val="00315ED9"/>
    <w:rsid w:val="00316DB4"/>
    <w:rsid w:val="003170A7"/>
    <w:rsid w:val="003172F3"/>
    <w:rsid w:val="00317EF6"/>
    <w:rsid w:val="003200E5"/>
    <w:rsid w:val="00320C87"/>
    <w:rsid w:val="003219DA"/>
    <w:rsid w:val="00322230"/>
    <w:rsid w:val="0032778A"/>
    <w:rsid w:val="00327792"/>
    <w:rsid w:val="00331068"/>
    <w:rsid w:val="003320A8"/>
    <w:rsid w:val="00334E0E"/>
    <w:rsid w:val="0033543A"/>
    <w:rsid w:val="0033629D"/>
    <w:rsid w:val="0033653D"/>
    <w:rsid w:val="00337E86"/>
    <w:rsid w:val="003400B0"/>
    <w:rsid w:val="0034088B"/>
    <w:rsid w:val="00341946"/>
    <w:rsid w:val="00342127"/>
    <w:rsid w:val="00343EC1"/>
    <w:rsid w:val="00344F4B"/>
    <w:rsid w:val="0034628C"/>
    <w:rsid w:val="00347F8C"/>
    <w:rsid w:val="003502E7"/>
    <w:rsid w:val="003505AF"/>
    <w:rsid w:val="003527FC"/>
    <w:rsid w:val="0035280C"/>
    <w:rsid w:val="003559DA"/>
    <w:rsid w:val="0035689B"/>
    <w:rsid w:val="003568E6"/>
    <w:rsid w:val="0035793F"/>
    <w:rsid w:val="00357AF5"/>
    <w:rsid w:val="00357FCC"/>
    <w:rsid w:val="00361CDC"/>
    <w:rsid w:val="003623EA"/>
    <w:rsid w:val="00362C91"/>
    <w:rsid w:val="00362D80"/>
    <w:rsid w:val="003630C6"/>
    <w:rsid w:val="00363C5F"/>
    <w:rsid w:val="00364881"/>
    <w:rsid w:val="00364984"/>
    <w:rsid w:val="0036563B"/>
    <w:rsid w:val="003660B8"/>
    <w:rsid w:val="00366AAF"/>
    <w:rsid w:val="0036734E"/>
    <w:rsid w:val="0037005B"/>
    <w:rsid w:val="003705AE"/>
    <w:rsid w:val="00371B04"/>
    <w:rsid w:val="00371E0E"/>
    <w:rsid w:val="00372BB9"/>
    <w:rsid w:val="0037308C"/>
    <w:rsid w:val="0037427A"/>
    <w:rsid w:val="00374CCD"/>
    <w:rsid w:val="003750AE"/>
    <w:rsid w:val="0037579F"/>
    <w:rsid w:val="00375823"/>
    <w:rsid w:val="003779F6"/>
    <w:rsid w:val="003818AC"/>
    <w:rsid w:val="00383347"/>
    <w:rsid w:val="0038435D"/>
    <w:rsid w:val="00384482"/>
    <w:rsid w:val="00384D03"/>
    <w:rsid w:val="00384FB6"/>
    <w:rsid w:val="00386CB6"/>
    <w:rsid w:val="00386CD6"/>
    <w:rsid w:val="003902A6"/>
    <w:rsid w:val="00390BD6"/>
    <w:rsid w:val="00391502"/>
    <w:rsid w:val="00392884"/>
    <w:rsid w:val="00392E1A"/>
    <w:rsid w:val="00396446"/>
    <w:rsid w:val="003969E0"/>
    <w:rsid w:val="00396A26"/>
    <w:rsid w:val="00397672"/>
    <w:rsid w:val="00397866"/>
    <w:rsid w:val="003A0401"/>
    <w:rsid w:val="003A1298"/>
    <w:rsid w:val="003A139A"/>
    <w:rsid w:val="003A1538"/>
    <w:rsid w:val="003A2B51"/>
    <w:rsid w:val="003A36FD"/>
    <w:rsid w:val="003A5CC9"/>
    <w:rsid w:val="003A6307"/>
    <w:rsid w:val="003A7686"/>
    <w:rsid w:val="003B0141"/>
    <w:rsid w:val="003B04E7"/>
    <w:rsid w:val="003B091D"/>
    <w:rsid w:val="003B0BED"/>
    <w:rsid w:val="003B1443"/>
    <w:rsid w:val="003B1C03"/>
    <w:rsid w:val="003B2775"/>
    <w:rsid w:val="003B366A"/>
    <w:rsid w:val="003B414E"/>
    <w:rsid w:val="003B54A6"/>
    <w:rsid w:val="003B5B98"/>
    <w:rsid w:val="003B6548"/>
    <w:rsid w:val="003B705E"/>
    <w:rsid w:val="003B73F1"/>
    <w:rsid w:val="003C0622"/>
    <w:rsid w:val="003C06B7"/>
    <w:rsid w:val="003C0F69"/>
    <w:rsid w:val="003C183F"/>
    <w:rsid w:val="003C2023"/>
    <w:rsid w:val="003C22C1"/>
    <w:rsid w:val="003C3889"/>
    <w:rsid w:val="003C3B0F"/>
    <w:rsid w:val="003C543F"/>
    <w:rsid w:val="003C566E"/>
    <w:rsid w:val="003C58E2"/>
    <w:rsid w:val="003C681A"/>
    <w:rsid w:val="003C6D4D"/>
    <w:rsid w:val="003C7145"/>
    <w:rsid w:val="003C73AF"/>
    <w:rsid w:val="003D051A"/>
    <w:rsid w:val="003D1F48"/>
    <w:rsid w:val="003D2869"/>
    <w:rsid w:val="003D354A"/>
    <w:rsid w:val="003D40FE"/>
    <w:rsid w:val="003D4C4D"/>
    <w:rsid w:val="003D5850"/>
    <w:rsid w:val="003D6531"/>
    <w:rsid w:val="003D7CCD"/>
    <w:rsid w:val="003E03D5"/>
    <w:rsid w:val="003E1244"/>
    <w:rsid w:val="003E1505"/>
    <w:rsid w:val="003E200C"/>
    <w:rsid w:val="003E4F40"/>
    <w:rsid w:val="003E516A"/>
    <w:rsid w:val="003E6231"/>
    <w:rsid w:val="003E7550"/>
    <w:rsid w:val="003E76CB"/>
    <w:rsid w:val="003E7AD3"/>
    <w:rsid w:val="003F05D0"/>
    <w:rsid w:val="003F1D9C"/>
    <w:rsid w:val="003F24CE"/>
    <w:rsid w:val="003F2C0F"/>
    <w:rsid w:val="003F2CA7"/>
    <w:rsid w:val="003F300D"/>
    <w:rsid w:val="003F30A0"/>
    <w:rsid w:val="003F3392"/>
    <w:rsid w:val="003F4021"/>
    <w:rsid w:val="003F4131"/>
    <w:rsid w:val="003F432D"/>
    <w:rsid w:val="003F4DA5"/>
    <w:rsid w:val="003F50AA"/>
    <w:rsid w:val="003F52F3"/>
    <w:rsid w:val="003F5490"/>
    <w:rsid w:val="003F55DD"/>
    <w:rsid w:val="003F57F5"/>
    <w:rsid w:val="003F6A92"/>
    <w:rsid w:val="003F7603"/>
    <w:rsid w:val="00400624"/>
    <w:rsid w:val="004009D8"/>
    <w:rsid w:val="00401B29"/>
    <w:rsid w:val="004043DF"/>
    <w:rsid w:val="00405326"/>
    <w:rsid w:val="0040637A"/>
    <w:rsid w:val="00406453"/>
    <w:rsid w:val="00406673"/>
    <w:rsid w:val="0040690C"/>
    <w:rsid w:val="00407F84"/>
    <w:rsid w:val="0041200A"/>
    <w:rsid w:val="00412A0C"/>
    <w:rsid w:val="00412C03"/>
    <w:rsid w:val="00413815"/>
    <w:rsid w:val="004144CC"/>
    <w:rsid w:val="004144F4"/>
    <w:rsid w:val="004146CD"/>
    <w:rsid w:val="00414DAC"/>
    <w:rsid w:val="0041745A"/>
    <w:rsid w:val="00417760"/>
    <w:rsid w:val="004177D1"/>
    <w:rsid w:val="0041786C"/>
    <w:rsid w:val="004202F9"/>
    <w:rsid w:val="00420C12"/>
    <w:rsid w:val="00420D8E"/>
    <w:rsid w:val="0042415F"/>
    <w:rsid w:val="00426DB2"/>
    <w:rsid w:val="00426E43"/>
    <w:rsid w:val="00430C75"/>
    <w:rsid w:val="00430C9F"/>
    <w:rsid w:val="00430E5F"/>
    <w:rsid w:val="00430F15"/>
    <w:rsid w:val="00431ABB"/>
    <w:rsid w:val="0043278C"/>
    <w:rsid w:val="00432B1C"/>
    <w:rsid w:val="00435F2A"/>
    <w:rsid w:val="004364FC"/>
    <w:rsid w:val="00436F57"/>
    <w:rsid w:val="004402DA"/>
    <w:rsid w:val="0044039F"/>
    <w:rsid w:val="00440766"/>
    <w:rsid w:val="00441773"/>
    <w:rsid w:val="00442171"/>
    <w:rsid w:val="00442688"/>
    <w:rsid w:val="00442AB0"/>
    <w:rsid w:val="00443121"/>
    <w:rsid w:val="00444140"/>
    <w:rsid w:val="00444D58"/>
    <w:rsid w:val="00444F54"/>
    <w:rsid w:val="0044515E"/>
    <w:rsid w:val="00445436"/>
    <w:rsid w:val="00445793"/>
    <w:rsid w:val="004459C5"/>
    <w:rsid w:val="00446764"/>
    <w:rsid w:val="00446888"/>
    <w:rsid w:val="004471B9"/>
    <w:rsid w:val="0045019F"/>
    <w:rsid w:val="004519FC"/>
    <w:rsid w:val="00452117"/>
    <w:rsid w:val="0045265D"/>
    <w:rsid w:val="004530C5"/>
    <w:rsid w:val="0045467A"/>
    <w:rsid w:val="00462AF9"/>
    <w:rsid w:val="00462D66"/>
    <w:rsid w:val="00463A96"/>
    <w:rsid w:val="00463F1B"/>
    <w:rsid w:val="004643CE"/>
    <w:rsid w:val="0046444E"/>
    <w:rsid w:val="004658F1"/>
    <w:rsid w:val="00465D95"/>
    <w:rsid w:val="00467605"/>
    <w:rsid w:val="00467E67"/>
    <w:rsid w:val="00467F27"/>
    <w:rsid w:val="004729D3"/>
    <w:rsid w:val="004729F4"/>
    <w:rsid w:val="00472A1A"/>
    <w:rsid w:val="004756B4"/>
    <w:rsid w:val="00476442"/>
    <w:rsid w:val="004776E2"/>
    <w:rsid w:val="00480921"/>
    <w:rsid w:val="00480984"/>
    <w:rsid w:val="00484148"/>
    <w:rsid w:val="00487685"/>
    <w:rsid w:val="00487807"/>
    <w:rsid w:val="00487F54"/>
    <w:rsid w:val="0049158A"/>
    <w:rsid w:val="004938F4"/>
    <w:rsid w:val="00494172"/>
    <w:rsid w:val="0049434A"/>
    <w:rsid w:val="004945C9"/>
    <w:rsid w:val="00494C9A"/>
    <w:rsid w:val="00496BB1"/>
    <w:rsid w:val="00496C7B"/>
    <w:rsid w:val="00496E0F"/>
    <w:rsid w:val="004979D0"/>
    <w:rsid w:val="004A0DE4"/>
    <w:rsid w:val="004A1738"/>
    <w:rsid w:val="004A1A52"/>
    <w:rsid w:val="004A40C2"/>
    <w:rsid w:val="004B0515"/>
    <w:rsid w:val="004B07D7"/>
    <w:rsid w:val="004B103E"/>
    <w:rsid w:val="004B2E9A"/>
    <w:rsid w:val="004B31AB"/>
    <w:rsid w:val="004B3551"/>
    <w:rsid w:val="004B3A57"/>
    <w:rsid w:val="004B409B"/>
    <w:rsid w:val="004B438F"/>
    <w:rsid w:val="004B4AA8"/>
    <w:rsid w:val="004B52FE"/>
    <w:rsid w:val="004B5983"/>
    <w:rsid w:val="004B79D3"/>
    <w:rsid w:val="004C04BA"/>
    <w:rsid w:val="004C26C1"/>
    <w:rsid w:val="004C39CF"/>
    <w:rsid w:val="004C4539"/>
    <w:rsid w:val="004C4BF9"/>
    <w:rsid w:val="004C5625"/>
    <w:rsid w:val="004C61EB"/>
    <w:rsid w:val="004C62D5"/>
    <w:rsid w:val="004C6490"/>
    <w:rsid w:val="004C70E2"/>
    <w:rsid w:val="004D06C4"/>
    <w:rsid w:val="004D0CDC"/>
    <w:rsid w:val="004D2210"/>
    <w:rsid w:val="004D412A"/>
    <w:rsid w:val="004D51C5"/>
    <w:rsid w:val="004D53DD"/>
    <w:rsid w:val="004D6B59"/>
    <w:rsid w:val="004D6FE6"/>
    <w:rsid w:val="004D7E84"/>
    <w:rsid w:val="004E100E"/>
    <w:rsid w:val="004E29E3"/>
    <w:rsid w:val="004E3F69"/>
    <w:rsid w:val="004E4721"/>
    <w:rsid w:val="004E504B"/>
    <w:rsid w:val="004E50A5"/>
    <w:rsid w:val="004E5647"/>
    <w:rsid w:val="004E649A"/>
    <w:rsid w:val="004E74B9"/>
    <w:rsid w:val="004E7947"/>
    <w:rsid w:val="004E7D10"/>
    <w:rsid w:val="004E7E98"/>
    <w:rsid w:val="004F071D"/>
    <w:rsid w:val="004F1940"/>
    <w:rsid w:val="004F1E9F"/>
    <w:rsid w:val="004F2B46"/>
    <w:rsid w:val="004F301D"/>
    <w:rsid w:val="004F3096"/>
    <w:rsid w:val="004F3C04"/>
    <w:rsid w:val="004F3CEF"/>
    <w:rsid w:val="004F440A"/>
    <w:rsid w:val="004F46FF"/>
    <w:rsid w:val="004F54DA"/>
    <w:rsid w:val="004F56A1"/>
    <w:rsid w:val="004F58DE"/>
    <w:rsid w:val="004F5DC1"/>
    <w:rsid w:val="004F797F"/>
    <w:rsid w:val="004F7CB4"/>
    <w:rsid w:val="00500397"/>
    <w:rsid w:val="00500797"/>
    <w:rsid w:val="00501677"/>
    <w:rsid w:val="00502102"/>
    <w:rsid w:val="00502988"/>
    <w:rsid w:val="00502E21"/>
    <w:rsid w:val="00503190"/>
    <w:rsid w:val="0050452A"/>
    <w:rsid w:val="00505694"/>
    <w:rsid w:val="00511699"/>
    <w:rsid w:val="00511800"/>
    <w:rsid w:val="00512003"/>
    <w:rsid w:val="00512736"/>
    <w:rsid w:val="005131D5"/>
    <w:rsid w:val="00513D8E"/>
    <w:rsid w:val="00515272"/>
    <w:rsid w:val="00515957"/>
    <w:rsid w:val="0051637B"/>
    <w:rsid w:val="00516505"/>
    <w:rsid w:val="00516BD5"/>
    <w:rsid w:val="00517681"/>
    <w:rsid w:val="00517BD3"/>
    <w:rsid w:val="00520395"/>
    <w:rsid w:val="0052125F"/>
    <w:rsid w:val="00522441"/>
    <w:rsid w:val="00522DDA"/>
    <w:rsid w:val="00523337"/>
    <w:rsid w:val="005237E7"/>
    <w:rsid w:val="00530C68"/>
    <w:rsid w:val="00531A51"/>
    <w:rsid w:val="00531AF2"/>
    <w:rsid w:val="00531ED3"/>
    <w:rsid w:val="005321E7"/>
    <w:rsid w:val="00532AFE"/>
    <w:rsid w:val="00534BCD"/>
    <w:rsid w:val="00534D57"/>
    <w:rsid w:val="0053504D"/>
    <w:rsid w:val="005367A9"/>
    <w:rsid w:val="005372E2"/>
    <w:rsid w:val="005402BF"/>
    <w:rsid w:val="00541606"/>
    <w:rsid w:val="0054454F"/>
    <w:rsid w:val="00544884"/>
    <w:rsid w:val="0054664C"/>
    <w:rsid w:val="00546833"/>
    <w:rsid w:val="005477A2"/>
    <w:rsid w:val="00550179"/>
    <w:rsid w:val="00551515"/>
    <w:rsid w:val="00551D7C"/>
    <w:rsid w:val="005537CD"/>
    <w:rsid w:val="00553E89"/>
    <w:rsid w:val="00554785"/>
    <w:rsid w:val="00554F7F"/>
    <w:rsid w:val="005561E0"/>
    <w:rsid w:val="005562A6"/>
    <w:rsid w:val="005568C7"/>
    <w:rsid w:val="00560DED"/>
    <w:rsid w:val="00561141"/>
    <w:rsid w:val="0056183B"/>
    <w:rsid w:val="00562786"/>
    <w:rsid w:val="00562D96"/>
    <w:rsid w:val="005632A8"/>
    <w:rsid w:val="00563A97"/>
    <w:rsid w:val="00566BDB"/>
    <w:rsid w:val="00567316"/>
    <w:rsid w:val="00572666"/>
    <w:rsid w:val="00572A36"/>
    <w:rsid w:val="00573008"/>
    <w:rsid w:val="00574CEF"/>
    <w:rsid w:val="00574E66"/>
    <w:rsid w:val="005762CC"/>
    <w:rsid w:val="00580C09"/>
    <w:rsid w:val="00580F61"/>
    <w:rsid w:val="00582D5E"/>
    <w:rsid w:val="0058344F"/>
    <w:rsid w:val="005838C6"/>
    <w:rsid w:val="00583D08"/>
    <w:rsid w:val="005873A2"/>
    <w:rsid w:val="005873A4"/>
    <w:rsid w:val="00590441"/>
    <w:rsid w:val="00591F63"/>
    <w:rsid w:val="00592625"/>
    <w:rsid w:val="00592FAE"/>
    <w:rsid w:val="0059311D"/>
    <w:rsid w:val="005944C0"/>
    <w:rsid w:val="0059469A"/>
    <w:rsid w:val="00594F6C"/>
    <w:rsid w:val="00595834"/>
    <w:rsid w:val="00595B0E"/>
    <w:rsid w:val="00597E13"/>
    <w:rsid w:val="00597EAE"/>
    <w:rsid w:val="005A0A2F"/>
    <w:rsid w:val="005A320F"/>
    <w:rsid w:val="005A345C"/>
    <w:rsid w:val="005A427A"/>
    <w:rsid w:val="005A5162"/>
    <w:rsid w:val="005A54E5"/>
    <w:rsid w:val="005A5C1C"/>
    <w:rsid w:val="005A62A4"/>
    <w:rsid w:val="005A638D"/>
    <w:rsid w:val="005A67D5"/>
    <w:rsid w:val="005A7490"/>
    <w:rsid w:val="005B0379"/>
    <w:rsid w:val="005B05BD"/>
    <w:rsid w:val="005B1CDE"/>
    <w:rsid w:val="005B23DB"/>
    <w:rsid w:val="005B23EE"/>
    <w:rsid w:val="005B3844"/>
    <w:rsid w:val="005B3896"/>
    <w:rsid w:val="005B51C5"/>
    <w:rsid w:val="005B6BFC"/>
    <w:rsid w:val="005B6C2A"/>
    <w:rsid w:val="005B7B13"/>
    <w:rsid w:val="005C1285"/>
    <w:rsid w:val="005C3BBB"/>
    <w:rsid w:val="005C4D69"/>
    <w:rsid w:val="005C5481"/>
    <w:rsid w:val="005C5829"/>
    <w:rsid w:val="005C6136"/>
    <w:rsid w:val="005C665E"/>
    <w:rsid w:val="005C78E2"/>
    <w:rsid w:val="005C7B7D"/>
    <w:rsid w:val="005D000C"/>
    <w:rsid w:val="005D06D4"/>
    <w:rsid w:val="005D394E"/>
    <w:rsid w:val="005D6ED6"/>
    <w:rsid w:val="005D7C0E"/>
    <w:rsid w:val="005D7C59"/>
    <w:rsid w:val="005D7C9E"/>
    <w:rsid w:val="005E0EBE"/>
    <w:rsid w:val="005E2E75"/>
    <w:rsid w:val="005E4282"/>
    <w:rsid w:val="005E462B"/>
    <w:rsid w:val="005E62B0"/>
    <w:rsid w:val="005E66C5"/>
    <w:rsid w:val="005E6E29"/>
    <w:rsid w:val="005F1CBE"/>
    <w:rsid w:val="005F228D"/>
    <w:rsid w:val="005F30D6"/>
    <w:rsid w:val="005F321D"/>
    <w:rsid w:val="005F3AA6"/>
    <w:rsid w:val="005F427C"/>
    <w:rsid w:val="005F4F67"/>
    <w:rsid w:val="005F5FA5"/>
    <w:rsid w:val="005F6F53"/>
    <w:rsid w:val="005F6FD9"/>
    <w:rsid w:val="005F7A5E"/>
    <w:rsid w:val="00601F82"/>
    <w:rsid w:val="006034B2"/>
    <w:rsid w:val="006050C0"/>
    <w:rsid w:val="00606CAC"/>
    <w:rsid w:val="006078E0"/>
    <w:rsid w:val="00611356"/>
    <w:rsid w:val="00612E27"/>
    <w:rsid w:val="0061312C"/>
    <w:rsid w:val="0061441E"/>
    <w:rsid w:val="0061480F"/>
    <w:rsid w:val="006156E2"/>
    <w:rsid w:val="00615C3F"/>
    <w:rsid w:val="00615E68"/>
    <w:rsid w:val="00617C3D"/>
    <w:rsid w:val="006244F7"/>
    <w:rsid w:val="00624C24"/>
    <w:rsid w:val="006250EE"/>
    <w:rsid w:val="006257AC"/>
    <w:rsid w:val="00625ECC"/>
    <w:rsid w:val="00626655"/>
    <w:rsid w:val="00626660"/>
    <w:rsid w:val="0062686C"/>
    <w:rsid w:val="00626A5A"/>
    <w:rsid w:val="0063158F"/>
    <w:rsid w:val="00632371"/>
    <w:rsid w:val="00634208"/>
    <w:rsid w:val="00634622"/>
    <w:rsid w:val="0063487E"/>
    <w:rsid w:val="00634D22"/>
    <w:rsid w:val="00635CC1"/>
    <w:rsid w:val="00636D8F"/>
    <w:rsid w:val="00637415"/>
    <w:rsid w:val="006401FE"/>
    <w:rsid w:val="00641F79"/>
    <w:rsid w:val="0064215C"/>
    <w:rsid w:val="00643313"/>
    <w:rsid w:val="006439B4"/>
    <w:rsid w:val="006443F2"/>
    <w:rsid w:val="0064568B"/>
    <w:rsid w:val="0064727C"/>
    <w:rsid w:val="006504D5"/>
    <w:rsid w:val="00652222"/>
    <w:rsid w:val="00652EC1"/>
    <w:rsid w:val="00653106"/>
    <w:rsid w:val="0065323B"/>
    <w:rsid w:val="00653873"/>
    <w:rsid w:val="00653CF1"/>
    <w:rsid w:val="00653E6C"/>
    <w:rsid w:val="006542A6"/>
    <w:rsid w:val="006546EC"/>
    <w:rsid w:val="0065518F"/>
    <w:rsid w:val="0065525D"/>
    <w:rsid w:val="00655811"/>
    <w:rsid w:val="0065648A"/>
    <w:rsid w:val="00657488"/>
    <w:rsid w:val="00657803"/>
    <w:rsid w:val="0065792A"/>
    <w:rsid w:val="00657941"/>
    <w:rsid w:val="00657D5F"/>
    <w:rsid w:val="0066061D"/>
    <w:rsid w:val="006606BB"/>
    <w:rsid w:val="0066076A"/>
    <w:rsid w:val="00660C51"/>
    <w:rsid w:val="006619D8"/>
    <w:rsid w:val="00663059"/>
    <w:rsid w:val="00663E93"/>
    <w:rsid w:val="00664178"/>
    <w:rsid w:val="00671CBE"/>
    <w:rsid w:val="00671E4F"/>
    <w:rsid w:val="006721E7"/>
    <w:rsid w:val="00672CEA"/>
    <w:rsid w:val="006744A2"/>
    <w:rsid w:val="00675868"/>
    <w:rsid w:val="00676534"/>
    <w:rsid w:val="006768B2"/>
    <w:rsid w:val="00677352"/>
    <w:rsid w:val="00677E29"/>
    <w:rsid w:val="00680AD7"/>
    <w:rsid w:val="00682A71"/>
    <w:rsid w:val="006837FF"/>
    <w:rsid w:val="00684523"/>
    <w:rsid w:val="006874D7"/>
    <w:rsid w:val="0069015A"/>
    <w:rsid w:val="00693F2F"/>
    <w:rsid w:val="00693F79"/>
    <w:rsid w:val="006945CD"/>
    <w:rsid w:val="00696EE2"/>
    <w:rsid w:val="006975EE"/>
    <w:rsid w:val="0069797C"/>
    <w:rsid w:val="006A0824"/>
    <w:rsid w:val="006A1EF1"/>
    <w:rsid w:val="006A3734"/>
    <w:rsid w:val="006A3EB5"/>
    <w:rsid w:val="006A4438"/>
    <w:rsid w:val="006A4CA7"/>
    <w:rsid w:val="006A59C8"/>
    <w:rsid w:val="006A64CA"/>
    <w:rsid w:val="006B0D47"/>
    <w:rsid w:val="006B2A49"/>
    <w:rsid w:val="006B3AEA"/>
    <w:rsid w:val="006B4372"/>
    <w:rsid w:val="006B44C3"/>
    <w:rsid w:val="006B7B76"/>
    <w:rsid w:val="006C0080"/>
    <w:rsid w:val="006C163C"/>
    <w:rsid w:val="006C17ED"/>
    <w:rsid w:val="006C2AC5"/>
    <w:rsid w:val="006C326F"/>
    <w:rsid w:val="006C37E1"/>
    <w:rsid w:val="006C3C1F"/>
    <w:rsid w:val="006C5AEA"/>
    <w:rsid w:val="006D0D04"/>
    <w:rsid w:val="006D0F68"/>
    <w:rsid w:val="006D3433"/>
    <w:rsid w:val="006D4FBA"/>
    <w:rsid w:val="006D5864"/>
    <w:rsid w:val="006D73B8"/>
    <w:rsid w:val="006D7F14"/>
    <w:rsid w:val="006E086C"/>
    <w:rsid w:val="006E0C42"/>
    <w:rsid w:val="006E0CC6"/>
    <w:rsid w:val="006E1285"/>
    <w:rsid w:val="006E1562"/>
    <w:rsid w:val="006E1F8E"/>
    <w:rsid w:val="006E3F16"/>
    <w:rsid w:val="006E4529"/>
    <w:rsid w:val="006E55F7"/>
    <w:rsid w:val="006E5A83"/>
    <w:rsid w:val="006E6A19"/>
    <w:rsid w:val="006E7204"/>
    <w:rsid w:val="006E75E9"/>
    <w:rsid w:val="006F1317"/>
    <w:rsid w:val="006F1860"/>
    <w:rsid w:val="006F267D"/>
    <w:rsid w:val="006F28DF"/>
    <w:rsid w:val="006F3F42"/>
    <w:rsid w:val="006F5050"/>
    <w:rsid w:val="006F5384"/>
    <w:rsid w:val="006F5AF7"/>
    <w:rsid w:val="006F607A"/>
    <w:rsid w:val="006F76EF"/>
    <w:rsid w:val="006F7ABA"/>
    <w:rsid w:val="0070046A"/>
    <w:rsid w:val="007010F1"/>
    <w:rsid w:val="0070153B"/>
    <w:rsid w:val="00701BAF"/>
    <w:rsid w:val="00701C3E"/>
    <w:rsid w:val="00702D55"/>
    <w:rsid w:val="00703E11"/>
    <w:rsid w:val="00704C20"/>
    <w:rsid w:val="00706500"/>
    <w:rsid w:val="00706BB2"/>
    <w:rsid w:val="007075F6"/>
    <w:rsid w:val="00710383"/>
    <w:rsid w:val="00710651"/>
    <w:rsid w:val="00710F82"/>
    <w:rsid w:val="007117EA"/>
    <w:rsid w:val="00712AA8"/>
    <w:rsid w:val="00712D93"/>
    <w:rsid w:val="0071338F"/>
    <w:rsid w:val="00713537"/>
    <w:rsid w:val="00713616"/>
    <w:rsid w:val="00715DC0"/>
    <w:rsid w:val="0071721E"/>
    <w:rsid w:val="0071756B"/>
    <w:rsid w:val="007175D7"/>
    <w:rsid w:val="0071785E"/>
    <w:rsid w:val="00720C63"/>
    <w:rsid w:val="00721466"/>
    <w:rsid w:val="00721F2C"/>
    <w:rsid w:val="0072529D"/>
    <w:rsid w:val="007255C9"/>
    <w:rsid w:val="0072594A"/>
    <w:rsid w:val="007261C4"/>
    <w:rsid w:val="00727C4B"/>
    <w:rsid w:val="00727F9F"/>
    <w:rsid w:val="007337C8"/>
    <w:rsid w:val="00735A90"/>
    <w:rsid w:val="00736667"/>
    <w:rsid w:val="0073699A"/>
    <w:rsid w:val="00737851"/>
    <w:rsid w:val="00740A0D"/>
    <w:rsid w:val="007410D4"/>
    <w:rsid w:val="007416DE"/>
    <w:rsid w:val="00741C49"/>
    <w:rsid w:val="007428E3"/>
    <w:rsid w:val="007433AA"/>
    <w:rsid w:val="0074343F"/>
    <w:rsid w:val="0074371D"/>
    <w:rsid w:val="007440B2"/>
    <w:rsid w:val="00746A83"/>
    <w:rsid w:val="00746E85"/>
    <w:rsid w:val="00750695"/>
    <w:rsid w:val="007522E1"/>
    <w:rsid w:val="00754081"/>
    <w:rsid w:val="00754734"/>
    <w:rsid w:val="00754740"/>
    <w:rsid w:val="00755AAB"/>
    <w:rsid w:val="0076109F"/>
    <w:rsid w:val="007633D2"/>
    <w:rsid w:val="00763B68"/>
    <w:rsid w:val="00764158"/>
    <w:rsid w:val="00764AA7"/>
    <w:rsid w:val="00767309"/>
    <w:rsid w:val="0077037A"/>
    <w:rsid w:val="00770658"/>
    <w:rsid w:val="00771718"/>
    <w:rsid w:val="00771858"/>
    <w:rsid w:val="00771A71"/>
    <w:rsid w:val="0077247D"/>
    <w:rsid w:val="007727E8"/>
    <w:rsid w:val="00772A51"/>
    <w:rsid w:val="00773F02"/>
    <w:rsid w:val="007749C0"/>
    <w:rsid w:val="00774BE2"/>
    <w:rsid w:val="0077500A"/>
    <w:rsid w:val="007759EB"/>
    <w:rsid w:val="007773EB"/>
    <w:rsid w:val="007778A9"/>
    <w:rsid w:val="00777BC6"/>
    <w:rsid w:val="00780160"/>
    <w:rsid w:val="0078026F"/>
    <w:rsid w:val="007812E2"/>
    <w:rsid w:val="00781BF9"/>
    <w:rsid w:val="007823A3"/>
    <w:rsid w:val="007832F2"/>
    <w:rsid w:val="00783798"/>
    <w:rsid w:val="0078401B"/>
    <w:rsid w:val="00784CA1"/>
    <w:rsid w:val="00784DD7"/>
    <w:rsid w:val="00785597"/>
    <w:rsid w:val="00786A80"/>
    <w:rsid w:val="00787F9F"/>
    <w:rsid w:val="0079005A"/>
    <w:rsid w:val="0079129D"/>
    <w:rsid w:val="0079170B"/>
    <w:rsid w:val="00791ABE"/>
    <w:rsid w:val="007927FC"/>
    <w:rsid w:val="00792FD4"/>
    <w:rsid w:val="00793E10"/>
    <w:rsid w:val="00795BED"/>
    <w:rsid w:val="007961EA"/>
    <w:rsid w:val="00797CC2"/>
    <w:rsid w:val="007A0258"/>
    <w:rsid w:val="007A1394"/>
    <w:rsid w:val="007A1F1F"/>
    <w:rsid w:val="007A31E8"/>
    <w:rsid w:val="007A374E"/>
    <w:rsid w:val="007A3E8E"/>
    <w:rsid w:val="007A4115"/>
    <w:rsid w:val="007A51D1"/>
    <w:rsid w:val="007A5A92"/>
    <w:rsid w:val="007B0145"/>
    <w:rsid w:val="007B10C7"/>
    <w:rsid w:val="007B1F94"/>
    <w:rsid w:val="007B5FD9"/>
    <w:rsid w:val="007B6F2D"/>
    <w:rsid w:val="007B72B6"/>
    <w:rsid w:val="007B756C"/>
    <w:rsid w:val="007B7DB7"/>
    <w:rsid w:val="007C0317"/>
    <w:rsid w:val="007C1741"/>
    <w:rsid w:val="007C1A6C"/>
    <w:rsid w:val="007C1B96"/>
    <w:rsid w:val="007C3284"/>
    <w:rsid w:val="007C3519"/>
    <w:rsid w:val="007C3C5D"/>
    <w:rsid w:val="007C47C0"/>
    <w:rsid w:val="007C4B59"/>
    <w:rsid w:val="007C5C9C"/>
    <w:rsid w:val="007C5CC1"/>
    <w:rsid w:val="007C7985"/>
    <w:rsid w:val="007D05F6"/>
    <w:rsid w:val="007D06F1"/>
    <w:rsid w:val="007D0F46"/>
    <w:rsid w:val="007D164D"/>
    <w:rsid w:val="007D2965"/>
    <w:rsid w:val="007D2C46"/>
    <w:rsid w:val="007D2C69"/>
    <w:rsid w:val="007D3FB4"/>
    <w:rsid w:val="007D47FE"/>
    <w:rsid w:val="007D4EF6"/>
    <w:rsid w:val="007D5AB9"/>
    <w:rsid w:val="007D6431"/>
    <w:rsid w:val="007D6E9F"/>
    <w:rsid w:val="007D7933"/>
    <w:rsid w:val="007E02EA"/>
    <w:rsid w:val="007E1F79"/>
    <w:rsid w:val="007E2927"/>
    <w:rsid w:val="007E2B7D"/>
    <w:rsid w:val="007E3CF6"/>
    <w:rsid w:val="007E4752"/>
    <w:rsid w:val="007E4F8C"/>
    <w:rsid w:val="007E4FF0"/>
    <w:rsid w:val="007E5F2C"/>
    <w:rsid w:val="007F0563"/>
    <w:rsid w:val="007F1F53"/>
    <w:rsid w:val="007F2107"/>
    <w:rsid w:val="007F29D6"/>
    <w:rsid w:val="007F352E"/>
    <w:rsid w:val="007F35C8"/>
    <w:rsid w:val="007F3A7A"/>
    <w:rsid w:val="007F4308"/>
    <w:rsid w:val="007F46CB"/>
    <w:rsid w:val="007F7F93"/>
    <w:rsid w:val="0080143F"/>
    <w:rsid w:val="0080193A"/>
    <w:rsid w:val="00802180"/>
    <w:rsid w:val="0080236A"/>
    <w:rsid w:val="008026F4"/>
    <w:rsid w:val="0080271B"/>
    <w:rsid w:val="00804071"/>
    <w:rsid w:val="00806E95"/>
    <w:rsid w:val="008070FF"/>
    <w:rsid w:val="00807542"/>
    <w:rsid w:val="008078D7"/>
    <w:rsid w:val="00810291"/>
    <w:rsid w:val="00812099"/>
    <w:rsid w:val="00812D46"/>
    <w:rsid w:val="0081361E"/>
    <w:rsid w:val="0081411C"/>
    <w:rsid w:val="00814578"/>
    <w:rsid w:val="00815673"/>
    <w:rsid w:val="00815A38"/>
    <w:rsid w:val="008170D5"/>
    <w:rsid w:val="0081791F"/>
    <w:rsid w:val="00820FA4"/>
    <w:rsid w:val="00821553"/>
    <w:rsid w:val="008251C9"/>
    <w:rsid w:val="00825C2A"/>
    <w:rsid w:val="008273FF"/>
    <w:rsid w:val="00827541"/>
    <w:rsid w:val="008306D0"/>
    <w:rsid w:val="00830AA3"/>
    <w:rsid w:val="0083163D"/>
    <w:rsid w:val="00831C27"/>
    <w:rsid w:val="00831DE2"/>
    <w:rsid w:val="0083360B"/>
    <w:rsid w:val="008354D7"/>
    <w:rsid w:val="00835504"/>
    <w:rsid w:val="008358AC"/>
    <w:rsid w:val="00835C34"/>
    <w:rsid w:val="00836F05"/>
    <w:rsid w:val="0083786A"/>
    <w:rsid w:val="00840502"/>
    <w:rsid w:val="00840A91"/>
    <w:rsid w:val="008416DC"/>
    <w:rsid w:val="008421A6"/>
    <w:rsid w:val="00842628"/>
    <w:rsid w:val="00842C1E"/>
    <w:rsid w:val="008430A5"/>
    <w:rsid w:val="00844EFA"/>
    <w:rsid w:val="00845DC6"/>
    <w:rsid w:val="00845DCD"/>
    <w:rsid w:val="008460DF"/>
    <w:rsid w:val="00846122"/>
    <w:rsid w:val="00846312"/>
    <w:rsid w:val="0084648C"/>
    <w:rsid w:val="00847E9F"/>
    <w:rsid w:val="00850A04"/>
    <w:rsid w:val="008523D9"/>
    <w:rsid w:val="0085575A"/>
    <w:rsid w:val="00856E8B"/>
    <w:rsid w:val="00856FDA"/>
    <w:rsid w:val="00860C76"/>
    <w:rsid w:val="0086104D"/>
    <w:rsid w:val="00861376"/>
    <w:rsid w:val="008615B2"/>
    <w:rsid w:val="00861B29"/>
    <w:rsid w:val="00864A13"/>
    <w:rsid w:val="00864BE8"/>
    <w:rsid w:val="008667D1"/>
    <w:rsid w:val="00870DE2"/>
    <w:rsid w:val="00871B34"/>
    <w:rsid w:val="008721EC"/>
    <w:rsid w:val="00873762"/>
    <w:rsid w:val="00875B03"/>
    <w:rsid w:val="00876AAE"/>
    <w:rsid w:val="00877644"/>
    <w:rsid w:val="00880184"/>
    <w:rsid w:val="00880E6B"/>
    <w:rsid w:val="00881C4F"/>
    <w:rsid w:val="00881E60"/>
    <w:rsid w:val="00882186"/>
    <w:rsid w:val="00882312"/>
    <w:rsid w:val="008841B8"/>
    <w:rsid w:val="00884E49"/>
    <w:rsid w:val="0088568E"/>
    <w:rsid w:val="008862F7"/>
    <w:rsid w:val="00886A0F"/>
    <w:rsid w:val="00886B44"/>
    <w:rsid w:val="00886FD7"/>
    <w:rsid w:val="00887919"/>
    <w:rsid w:val="0089083A"/>
    <w:rsid w:val="00891199"/>
    <w:rsid w:val="00891BBD"/>
    <w:rsid w:val="00891E42"/>
    <w:rsid w:val="00893D7D"/>
    <w:rsid w:val="00894653"/>
    <w:rsid w:val="00894E89"/>
    <w:rsid w:val="00897117"/>
    <w:rsid w:val="00897723"/>
    <w:rsid w:val="00897F02"/>
    <w:rsid w:val="008A0494"/>
    <w:rsid w:val="008A0794"/>
    <w:rsid w:val="008A1ACB"/>
    <w:rsid w:val="008A2FDD"/>
    <w:rsid w:val="008A39C4"/>
    <w:rsid w:val="008A58EB"/>
    <w:rsid w:val="008A5D50"/>
    <w:rsid w:val="008A624F"/>
    <w:rsid w:val="008A6BC8"/>
    <w:rsid w:val="008A6E8F"/>
    <w:rsid w:val="008A79DA"/>
    <w:rsid w:val="008B001A"/>
    <w:rsid w:val="008B081E"/>
    <w:rsid w:val="008B0DF1"/>
    <w:rsid w:val="008B278A"/>
    <w:rsid w:val="008B313A"/>
    <w:rsid w:val="008B351C"/>
    <w:rsid w:val="008B3734"/>
    <w:rsid w:val="008B5587"/>
    <w:rsid w:val="008B7F68"/>
    <w:rsid w:val="008C0AB6"/>
    <w:rsid w:val="008C0E72"/>
    <w:rsid w:val="008C1CF5"/>
    <w:rsid w:val="008C291B"/>
    <w:rsid w:val="008C29B5"/>
    <w:rsid w:val="008C2B79"/>
    <w:rsid w:val="008C2F55"/>
    <w:rsid w:val="008C38EC"/>
    <w:rsid w:val="008C3EE4"/>
    <w:rsid w:val="008C42EA"/>
    <w:rsid w:val="008C48CB"/>
    <w:rsid w:val="008C5BB3"/>
    <w:rsid w:val="008C6310"/>
    <w:rsid w:val="008C6339"/>
    <w:rsid w:val="008C6F1E"/>
    <w:rsid w:val="008C7D07"/>
    <w:rsid w:val="008D12A5"/>
    <w:rsid w:val="008D1C74"/>
    <w:rsid w:val="008D2178"/>
    <w:rsid w:val="008D2896"/>
    <w:rsid w:val="008D3171"/>
    <w:rsid w:val="008D4AA8"/>
    <w:rsid w:val="008D520F"/>
    <w:rsid w:val="008D526D"/>
    <w:rsid w:val="008D7DD0"/>
    <w:rsid w:val="008E042F"/>
    <w:rsid w:val="008E31D1"/>
    <w:rsid w:val="008E39D6"/>
    <w:rsid w:val="008E3E03"/>
    <w:rsid w:val="008E4B0B"/>
    <w:rsid w:val="008E57FA"/>
    <w:rsid w:val="008E609D"/>
    <w:rsid w:val="008F01C9"/>
    <w:rsid w:val="008F239F"/>
    <w:rsid w:val="008F2820"/>
    <w:rsid w:val="008F3413"/>
    <w:rsid w:val="008F4944"/>
    <w:rsid w:val="008F4D11"/>
    <w:rsid w:val="008F5D23"/>
    <w:rsid w:val="008F5E9E"/>
    <w:rsid w:val="008F66F0"/>
    <w:rsid w:val="00901041"/>
    <w:rsid w:val="00901D0F"/>
    <w:rsid w:val="00902AB8"/>
    <w:rsid w:val="00903CEE"/>
    <w:rsid w:val="00903DC4"/>
    <w:rsid w:val="00905D35"/>
    <w:rsid w:val="00905F75"/>
    <w:rsid w:val="00906149"/>
    <w:rsid w:val="00906772"/>
    <w:rsid w:val="00907C6A"/>
    <w:rsid w:val="00911086"/>
    <w:rsid w:val="00911373"/>
    <w:rsid w:val="00913659"/>
    <w:rsid w:val="00914B26"/>
    <w:rsid w:val="0091537D"/>
    <w:rsid w:val="009154DE"/>
    <w:rsid w:val="00915635"/>
    <w:rsid w:val="00915B90"/>
    <w:rsid w:val="00915CE5"/>
    <w:rsid w:val="009176CE"/>
    <w:rsid w:val="00917C72"/>
    <w:rsid w:val="00917E25"/>
    <w:rsid w:val="00920223"/>
    <w:rsid w:val="00920969"/>
    <w:rsid w:val="00921A2C"/>
    <w:rsid w:val="00921CCD"/>
    <w:rsid w:val="00922142"/>
    <w:rsid w:val="00922549"/>
    <w:rsid w:val="00922BE9"/>
    <w:rsid w:val="00923384"/>
    <w:rsid w:val="00923CA6"/>
    <w:rsid w:val="0092694D"/>
    <w:rsid w:val="00926BD9"/>
    <w:rsid w:val="00930132"/>
    <w:rsid w:val="009318E2"/>
    <w:rsid w:val="009321F4"/>
    <w:rsid w:val="009330F5"/>
    <w:rsid w:val="0093311A"/>
    <w:rsid w:val="00933BA2"/>
    <w:rsid w:val="00933DDF"/>
    <w:rsid w:val="009341FC"/>
    <w:rsid w:val="00934641"/>
    <w:rsid w:val="009365C8"/>
    <w:rsid w:val="00937A63"/>
    <w:rsid w:val="00940095"/>
    <w:rsid w:val="00941299"/>
    <w:rsid w:val="0094237C"/>
    <w:rsid w:val="00942AB7"/>
    <w:rsid w:val="009447C1"/>
    <w:rsid w:val="00944F19"/>
    <w:rsid w:val="0094623B"/>
    <w:rsid w:val="0094642F"/>
    <w:rsid w:val="00946534"/>
    <w:rsid w:val="009468EA"/>
    <w:rsid w:val="00950811"/>
    <w:rsid w:val="0095173C"/>
    <w:rsid w:val="0095192E"/>
    <w:rsid w:val="0095259A"/>
    <w:rsid w:val="009529C0"/>
    <w:rsid w:val="00952AC2"/>
    <w:rsid w:val="009537A5"/>
    <w:rsid w:val="00953A9A"/>
    <w:rsid w:val="00953C36"/>
    <w:rsid w:val="009546D7"/>
    <w:rsid w:val="00954850"/>
    <w:rsid w:val="00955973"/>
    <w:rsid w:val="00956B0D"/>
    <w:rsid w:val="0095735F"/>
    <w:rsid w:val="009577CC"/>
    <w:rsid w:val="009602B4"/>
    <w:rsid w:val="00961070"/>
    <w:rsid w:val="00962B25"/>
    <w:rsid w:val="00962C26"/>
    <w:rsid w:val="00964485"/>
    <w:rsid w:val="009649E4"/>
    <w:rsid w:val="00964D7F"/>
    <w:rsid w:val="0096559D"/>
    <w:rsid w:val="00965E0D"/>
    <w:rsid w:val="00966CBC"/>
    <w:rsid w:val="009707DA"/>
    <w:rsid w:val="00971343"/>
    <w:rsid w:val="00973D0C"/>
    <w:rsid w:val="00974C8A"/>
    <w:rsid w:val="00980426"/>
    <w:rsid w:val="00981B98"/>
    <w:rsid w:val="0098287A"/>
    <w:rsid w:val="00982DA0"/>
    <w:rsid w:val="009844CC"/>
    <w:rsid w:val="009856CA"/>
    <w:rsid w:val="00986A72"/>
    <w:rsid w:val="00986B90"/>
    <w:rsid w:val="00990BAF"/>
    <w:rsid w:val="0099387A"/>
    <w:rsid w:val="00993947"/>
    <w:rsid w:val="009942D6"/>
    <w:rsid w:val="009943D1"/>
    <w:rsid w:val="0099449F"/>
    <w:rsid w:val="00996B0C"/>
    <w:rsid w:val="00997929"/>
    <w:rsid w:val="009A0D5A"/>
    <w:rsid w:val="009A10B1"/>
    <w:rsid w:val="009A2819"/>
    <w:rsid w:val="009A4E68"/>
    <w:rsid w:val="009A510E"/>
    <w:rsid w:val="009A5E8E"/>
    <w:rsid w:val="009A5F3E"/>
    <w:rsid w:val="009B0AD8"/>
    <w:rsid w:val="009B1778"/>
    <w:rsid w:val="009B1CC4"/>
    <w:rsid w:val="009B21F2"/>
    <w:rsid w:val="009B2CD5"/>
    <w:rsid w:val="009B2F26"/>
    <w:rsid w:val="009B3B0F"/>
    <w:rsid w:val="009B4E0B"/>
    <w:rsid w:val="009B65AC"/>
    <w:rsid w:val="009B6DAE"/>
    <w:rsid w:val="009B76BF"/>
    <w:rsid w:val="009B7B4D"/>
    <w:rsid w:val="009C28AA"/>
    <w:rsid w:val="009C2BF9"/>
    <w:rsid w:val="009C2C71"/>
    <w:rsid w:val="009C3850"/>
    <w:rsid w:val="009C4D2D"/>
    <w:rsid w:val="009C53FD"/>
    <w:rsid w:val="009C54E8"/>
    <w:rsid w:val="009C59EA"/>
    <w:rsid w:val="009C618C"/>
    <w:rsid w:val="009C6AD5"/>
    <w:rsid w:val="009C72AC"/>
    <w:rsid w:val="009D2DB7"/>
    <w:rsid w:val="009D3548"/>
    <w:rsid w:val="009D3736"/>
    <w:rsid w:val="009D378A"/>
    <w:rsid w:val="009D4CAC"/>
    <w:rsid w:val="009D516C"/>
    <w:rsid w:val="009D5AC7"/>
    <w:rsid w:val="009D641F"/>
    <w:rsid w:val="009D77FC"/>
    <w:rsid w:val="009D7D49"/>
    <w:rsid w:val="009E10A4"/>
    <w:rsid w:val="009E3142"/>
    <w:rsid w:val="009E3252"/>
    <w:rsid w:val="009E3CDC"/>
    <w:rsid w:val="009E4381"/>
    <w:rsid w:val="009E5F89"/>
    <w:rsid w:val="009E73E8"/>
    <w:rsid w:val="009E7980"/>
    <w:rsid w:val="009E7A43"/>
    <w:rsid w:val="009F03D9"/>
    <w:rsid w:val="009F674E"/>
    <w:rsid w:val="009F7974"/>
    <w:rsid w:val="009F7D53"/>
    <w:rsid w:val="009F7F1B"/>
    <w:rsid w:val="00A0184F"/>
    <w:rsid w:val="00A020E4"/>
    <w:rsid w:val="00A0247F"/>
    <w:rsid w:val="00A03292"/>
    <w:rsid w:val="00A0411A"/>
    <w:rsid w:val="00A0474C"/>
    <w:rsid w:val="00A049F3"/>
    <w:rsid w:val="00A06C7D"/>
    <w:rsid w:val="00A06CBD"/>
    <w:rsid w:val="00A07109"/>
    <w:rsid w:val="00A07306"/>
    <w:rsid w:val="00A10975"/>
    <w:rsid w:val="00A10AE2"/>
    <w:rsid w:val="00A114C0"/>
    <w:rsid w:val="00A13318"/>
    <w:rsid w:val="00A137C8"/>
    <w:rsid w:val="00A13BC9"/>
    <w:rsid w:val="00A15E58"/>
    <w:rsid w:val="00A1688B"/>
    <w:rsid w:val="00A16AC8"/>
    <w:rsid w:val="00A21812"/>
    <w:rsid w:val="00A220AE"/>
    <w:rsid w:val="00A23A01"/>
    <w:rsid w:val="00A23E4B"/>
    <w:rsid w:val="00A241C9"/>
    <w:rsid w:val="00A250C0"/>
    <w:rsid w:val="00A267F4"/>
    <w:rsid w:val="00A2758C"/>
    <w:rsid w:val="00A3272E"/>
    <w:rsid w:val="00A346F7"/>
    <w:rsid w:val="00A35B6B"/>
    <w:rsid w:val="00A3719D"/>
    <w:rsid w:val="00A424B5"/>
    <w:rsid w:val="00A42D35"/>
    <w:rsid w:val="00A436D9"/>
    <w:rsid w:val="00A43790"/>
    <w:rsid w:val="00A43C5D"/>
    <w:rsid w:val="00A4466B"/>
    <w:rsid w:val="00A45BBC"/>
    <w:rsid w:val="00A45F4E"/>
    <w:rsid w:val="00A47121"/>
    <w:rsid w:val="00A50B28"/>
    <w:rsid w:val="00A521DA"/>
    <w:rsid w:val="00A52724"/>
    <w:rsid w:val="00A52DD6"/>
    <w:rsid w:val="00A5428B"/>
    <w:rsid w:val="00A6028C"/>
    <w:rsid w:val="00A603A8"/>
    <w:rsid w:val="00A60ACA"/>
    <w:rsid w:val="00A60BBE"/>
    <w:rsid w:val="00A618E6"/>
    <w:rsid w:val="00A62964"/>
    <w:rsid w:val="00A62A7E"/>
    <w:rsid w:val="00A6381B"/>
    <w:rsid w:val="00A64877"/>
    <w:rsid w:val="00A6664B"/>
    <w:rsid w:val="00A6771B"/>
    <w:rsid w:val="00A67BDA"/>
    <w:rsid w:val="00A703A2"/>
    <w:rsid w:val="00A70A47"/>
    <w:rsid w:val="00A70C7E"/>
    <w:rsid w:val="00A727EB"/>
    <w:rsid w:val="00A72CF1"/>
    <w:rsid w:val="00A72D17"/>
    <w:rsid w:val="00A7317C"/>
    <w:rsid w:val="00A7360D"/>
    <w:rsid w:val="00A754C0"/>
    <w:rsid w:val="00A755FA"/>
    <w:rsid w:val="00A76133"/>
    <w:rsid w:val="00A773CB"/>
    <w:rsid w:val="00A81A66"/>
    <w:rsid w:val="00A81C22"/>
    <w:rsid w:val="00A82AA2"/>
    <w:rsid w:val="00A82D77"/>
    <w:rsid w:val="00A82DDA"/>
    <w:rsid w:val="00A839FE"/>
    <w:rsid w:val="00A83D8C"/>
    <w:rsid w:val="00A84957"/>
    <w:rsid w:val="00A85A20"/>
    <w:rsid w:val="00A85A5D"/>
    <w:rsid w:val="00A86DB7"/>
    <w:rsid w:val="00A90092"/>
    <w:rsid w:val="00A9054E"/>
    <w:rsid w:val="00A9098C"/>
    <w:rsid w:val="00A90E30"/>
    <w:rsid w:val="00A930CA"/>
    <w:rsid w:val="00A931BE"/>
    <w:rsid w:val="00A9380B"/>
    <w:rsid w:val="00A93B34"/>
    <w:rsid w:val="00A9465C"/>
    <w:rsid w:val="00A946E8"/>
    <w:rsid w:val="00A968F0"/>
    <w:rsid w:val="00A96A5E"/>
    <w:rsid w:val="00A97648"/>
    <w:rsid w:val="00AA0B4A"/>
    <w:rsid w:val="00AA19AE"/>
    <w:rsid w:val="00AA1CB1"/>
    <w:rsid w:val="00AA1DFC"/>
    <w:rsid w:val="00AA1F60"/>
    <w:rsid w:val="00AA34C2"/>
    <w:rsid w:val="00AA4D62"/>
    <w:rsid w:val="00AA573C"/>
    <w:rsid w:val="00AA5821"/>
    <w:rsid w:val="00AA66FD"/>
    <w:rsid w:val="00AA6794"/>
    <w:rsid w:val="00AA69EB"/>
    <w:rsid w:val="00AA6B03"/>
    <w:rsid w:val="00AA7396"/>
    <w:rsid w:val="00AA7620"/>
    <w:rsid w:val="00AA7A94"/>
    <w:rsid w:val="00AA7F69"/>
    <w:rsid w:val="00AB0C23"/>
    <w:rsid w:val="00AB130A"/>
    <w:rsid w:val="00AB1964"/>
    <w:rsid w:val="00AB1F6C"/>
    <w:rsid w:val="00AB3E27"/>
    <w:rsid w:val="00AB574C"/>
    <w:rsid w:val="00AB6A7A"/>
    <w:rsid w:val="00AC00E4"/>
    <w:rsid w:val="00AC0A96"/>
    <w:rsid w:val="00AC1044"/>
    <w:rsid w:val="00AC11C6"/>
    <w:rsid w:val="00AC2BAC"/>
    <w:rsid w:val="00AC4925"/>
    <w:rsid w:val="00AC58C3"/>
    <w:rsid w:val="00AC5986"/>
    <w:rsid w:val="00AC73EF"/>
    <w:rsid w:val="00AC7495"/>
    <w:rsid w:val="00AC7615"/>
    <w:rsid w:val="00AD0126"/>
    <w:rsid w:val="00AD0784"/>
    <w:rsid w:val="00AD0D7F"/>
    <w:rsid w:val="00AD170A"/>
    <w:rsid w:val="00AD3924"/>
    <w:rsid w:val="00AD4049"/>
    <w:rsid w:val="00AD4633"/>
    <w:rsid w:val="00AD6F7F"/>
    <w:rsid w:val="00AD73FD"/>
    <w:rsid w:val="00AE0163"/>
    <w:rsid w:val="00AE2E5C"/>
    <w:rsid w:val="00AE3369"/>
    <w:rsid w:val="00AE39D7"/>
    <w:rsid w:val="00AE3B22"/>
    <w:rsid w:val="00AE3D1E"/>
    <w:rsid w:val="00AE40E9"/>
    <w:rsid w:val="00AE46A3"/>
    <w:rsid w:val="00AE4CE3"/>
    <w:rsid w:val="00AE59DF"/>
    <w:rsid w:val="00AE67A2"/>
    <w:rsid w:val="00AE71E8"/>
    <w:rsid w:val="00AF06EF"/>
    <w:rsid w:val="00AF08E3"/>
    <w:rsid w:val="00AF0BF3"/>
    <w:rsid w:val="00AF21D4"/>
    <w:rsid w:val="00AF4391"/>
    <w:rsid w:val="00AF572F"/>
    <w:rsid w:val="00AF6C2A"/>
    <w:rsid w:val="00B00766"/>
    <w:rsid w:val="00B00787"/>
    <w:rsid w:val="00B01E1D"/>
    <w:rsid w:val="00B04134"/>
    <w:rsid w:val="00B04595"/>
    <w:rsid w:val="00B046FC"/>
    <w:rsid w:val="00B04BA8"/>
    <w:rsid w:val="00B05A68"/>
    <w:rsid w:val="00B0725D"/>
    <w:rsid w:val="00B0765E"/>
    <w:rsid w:val="00B10004"/>
    <w:rsid w:val="00B10E67"/>
    <w:rsid w:val="00B11017"/>
    <w:rsid w:val="00B126D3"/>
    <w:rsid w:val="00B12FFC"/>
    <w:rsid w:val="00B13FFE"/>
    <w:rsid w:val="00B14A41"/>
    <w:rsid w:val="00B151F4"/>
    <w:rsid w:val="00B161CA"/>
    <w:rsid w:val="00B17710"/>
    <w:rsid w:val="00B17D5D"/>
    <w:rsid w:val="00B221D1"/>
    <w:rsid w:val="00B2227E"/>
    <w:rsid w:val="00B23E5C"/>
    <w:rsid w:val="00B24C6E"/>
    <w:rsid w:val="00B24FA0"/>
    <w:rsid w:val="00B2620A"/>
    <w:rsid w:val="00B301B5"/>
    <w:rsid w:val="00B31B91"/>
    <w:rsid w:val="00B335AC"/>
    <w:rsid w:val="00B33EEE"/>
    <w:rsid w:val="00B3446F"/>
    <w:rsid w:val="00B34524"/>
    <w:rsid w:val="00B3623C"/>
    <w:rsid w:val="00B3658F"/>
    <w:rsid w:val="00B373E0"/>
    <w:rsid w:val="00B44806"/>
    <w:rsid w:val="00B44830"/>
    <w:rsid w:val="00B44BA6"/>
    <w:rsid w:val="00B45198"/>
    <w:rsid w:val="00B4542A"/>
    <w:rsid w:val="00B479C6"/>
    <w:rsid w:val="00B503C0"/>
    <w:rsid w:val="00B503D4"/>
    <w:rsid w:val="00B519CB"/>
    <w:rsid w:val="00B51E92"/>
    <w:rsid w:val="00B53F05"/>
    <w:rsid w:val="00B54523"/>
    <w:rsid w:val="00B55FF8"/>
    <w:rsid w:val="00B562EA"/>
    <w:rsid w:val="00B56BFF"/>
    <w:rsid w:val="00B60BDC"/>
    <w:rsid w:val="00B60C4A"/>
    <w:rsid w:val="00B61EF7"/>
    <w:rsid w:val="00B628A6"/>
    <w:rsid w:val="00B62A3D"/>
    <w:rsid w:val="00B6468F"/>
    <w:rsid w:val="00B66CA5"/>
    <w:rsid w:val="00B67844"/>
    <w:rsid w:val="00B72964"/>
    <w:rsid w:val="00B73C17"/>
    <w:rsid w:val="00B7502A"/>
    <w:rsid w:val="00B77243"/>
    <w:rsid w:val="00B8150B"/>
    <w:rsid w:val="00B81729"/>
    <w:rsid w:val="00B81EF2"/>
    <w:rsid w:val="00B82280"/>
    <w:rsid w:val="00B849CC"/>
    <w:rsid w:val="00B85FAB"/>
    <w:rsid w:val="00B867A3"/>
    <w:rsid w:val="00B86E3E"/>
    <w:rsid w:val="00B87437"/>
    <w:rsid w:val="00B87B25"/>
    <w:rsid w:val="00B9065A"/>
    <w:rsid w:val="00B912D1"/>
    <w:rsid w:val="00B91BDE"/>
    <w:rsid w:val="00B91CEC"/>
    <w:rsid w:val="00B91DDF"/>
    <w:rsid w:val="00B9342A"/>
    <w:rsid w:val="00B94536"/>
    <w:rsid w:val="00B954DC"/>
    <w:rsid w:val="00B95A94"/>
    <w:rsid w:val="00BA0032"/>
    <w:rsid w:val="00BA1615"/>
    <w:rsid w:val="00BA198C"/>
    <w:rsid w:val="00BA2018"/>
    <w:rsid w:val="00BA353A"/>
    <w:rsid w:val="00BA452A"/>
    <w:rsid w:val="00BA5BE6"/>
    <w:rsid w:val="00BA633E"/>
    <w:rsid w:val="00BA7BC7"/>
    <w:rsid w:val="00BA7D4A"/>
    <w:rsid w:val="00BB0683"/>
    <w:rsid w:val="00BB3604"/>
    <w:rsid w:val="00BB4528"/>
    <w:rsid w:val="00BB5D6F"/>
    <w:rsid w:val="00BB6BDC"/>
    <w:rsid w:val="00BB6FC1"/>
    <w:rsid w:val="00BB7F33"/>
    <w:rsid w:val="00BC0E9C"/>
    <w:rsid w:val="00BC0FF1"/>
    <w:rsid w:val="00BC21BB"/>
    <w:rsid w:val="00BC21DB"/>
    <w:rsid w:val="00BC2E98"/>
    <w:rsid w:val="00BC5065"/>
    <w:rsid w:val="00BC51EF"/>
    <w:rsid w:val="00BC62EC"/>
    <w:rsid w:val="00BC6DFC"/>
    <w:rsid w:val="00BC75CB"/>
    <w:rsid w:val="00BC7FAA"/>
    <w:rsid w:val="00BD01C3"/>
    <w:rsid w:val="00BD072E"/>
    <w:rsid w:val="00BD09FD"/>
    <w:rsid w:val="00BD1304"/>
    <w:rsid w:val="00BD15B6"/>
    <w:rsid w:val="00BD15F3"/>
    <w:rsid w:val="00BD22F5"/>
    <w:rsid w:val="00BD2A1A"/>
    <w:rsid w:val="00BD465B"/>
    <w:rsid w:val="00BD64CA"/>
    <w:rsid w:val="00BE1A1E"/>
    <w:rsid w:val="00BE1CC2"/>
    <w:rsid w:val="00BE4B24"/>
    <w:rsid w:val="00BE57DD"/>
    <w:rsid w:val="00BE5D13"/>
    <w:rsid w:val="00BE7CB8"/>
    <w:rsid w:val="00BF0840"/>
    <w:rsid w:val="00BF1397"/>
    <w:rsid w:val="00BF2B4C"/>
    <w:rsid w:val="00BF322B"/>
    <w:rsid w:val="00BF34E8"/>
    <w:rsid w:val="00BF418A"/>
    <w:rsid w:val="00BF77A6"/>
    <w:rsid w:val="00C006C5"/>
    <w:rsid w:val="00C00A0A"/>
    <w:rsid w:val="00C012E0"/>
    <w:rsid w:val="00C01411"/>
    <w:rsid w:val="00C02FAA"/>
    <w:rsid w:val="00C041D8"/>
    <w:rsid w:val="00C06813"/>
    <w:rsid w:val="00C06A52"/>
    <w:rsid w:val="00C06EF1"/>
    <w:rsid w:val="00C1069C"/>
    <w:rsid w:val="00C12F26"/>
    <w:rsid w:val="00C161EE"/>
    <w:rsid w:val="00C1643B"/>
    <w:rsid w:val="00C22C0D"/>
    <w:rsid w:val="00C230F0"/>
    <w:rsid w:val="00C23726"/>
    <w:rsid w:val="00C24BF8"/>
    <w:rsid w:val="00C25626"/>
    <w:rsid w:val="00C273B3"/>
    <w:rsid w:val="00C3047D"/>
    <w:rsid w:val="00C30A65"/>
    <w:rsid w:val="00C30AD3"/>
    <w:rsid w:val="00C32FA9"/>
    <w:rsid w:val="00C3308D"/>
    <w:rsid w:val="00C3619A"/>
    <w:rsid w:val="00C378CD"/>
    <w:rsid w:val="00C37DAA"/>
    <w:rsid w:val="00C40CB4"/>
    <w:rsid w:val="00C41D91"/>
    <w:rsid w:val="00C41DF1"/>
    <w:rsid w:val="00C4274C"/>
    <w:rsid w:val="00C42D0E"/>
    <w:rsid w:val="00C42F30"/>
    <w:rsid w:val="00C43226"/>
    <w:rsid w:val="00C445F2"/>
    <w:rsid w:val="00C45385"/>
    <w:rsid w:val="00C4583E"/>
    <w:rsid w:val="00C470D6"/>
    <w:rsid w:val="00C47856"/>
    <w:rsid w:val="00C50903"/>
    <w:rsid w:val="00C509FE"/>
    <w:rsid w:val="00C51587"/>
    <w:rsid w:val="00C54BBF"/>
    <w:rsid w:val="00C54C6F"/>
    <w:rsid w:val="00C55582"/>
    <w:rsid w:val="00C555C9"/>
    <w:rsid w:val="00C56B6A"/>
    <w:rsid w:val="00C57E54"/>
    <w:rsid w:val="00C60436"/>
    <w:rsid w:val="00C60E1D"/>
    <w:rsid w:val="00C62584"/>
    <w:rsid w:val="00C626BF"/>
    <w:rsid w:val="00C629A7"/>
    <w:rsid w:val="00C6539F"/>
    <w:rsid w:val="00C65FDD"/>
    <w:rsid w:val="00C7100F"/>
    <w:rsid w:val="00C7148A"/>
    <w:rsid w:val="00C71C5C"/>
    <w:rsid w:val="00C74F92"/>
    <w:rsid w:val="00C75122"/>
    <w:rsid w:val="00C754FB"/>
    <w:rsid w:val="00C7569F"/>
    <w:rsid w:val="00C76339"/>
    <w:rsid w:val="00C77330"/>
    <w:rsid w:val="00C77514"/>
    <w:rsid w:val="00C8046B"/>
    <w:rsid w:val="00C806DF"/>
    <w:rsid w:val="00C80B91"/>
    <w:rsid w:val="00C8211B"/>
    <w:rsid w:val="00C82EDF"/>
    <w:rsid w:val="00C845BE"/>
    <w:rsid w:val="00C8544C"/>
    <w:rsid w:val="00C85D4C"/>
    <w:rsid w:val="00C863B2"/>
    <w:rsid w:val="00C8642F"/>
    <w:rsid w:val="00C87733"/>
    <w:rsid w:val="00C90076"/>
    <w:rsid w:val="00C94DCB"/>
    <w:rsid w:val="00C9510D"/>
    <w:rsid w:val="00C97CFC"/>
    <w:rsid w:val="00CA17A2"/>
    <w:rsid w:val="00CA184C"/>
    <w:rsid w:val="00CA1CDC"/>
    <w:rsid w:val="00CA2604"/>
    <w:rsid w:val="00CA269D"/>
    <w:rsid w:val="00CA3F47"/>
    <w:rsid w:val="00CA43E6"/>
    <w:rsid w:val="00CA45D8"/>
    <w:rsid w:val="00CA46BA"/>
    <w:rsid w:val="00CA6524"/>
    <w:rsid w:val="00CA7604"/>
    <w:rsid w:val="00CB010B"/>
    <w:rsid w:val="00CB01B7"/>
    <w:rsid w:val="00CB0F55"/>
    <w:rsid w:val="00CB2358"/>
    <w:rsid w:val="00CB40C2"/>
    <w:rsid w:val="00CB5FA4"/>
    <w:rsid w:val="00CB70FC"/>
    <w:rsid w:val="00CC0CC9"/>
    <w:rsid w:val="00CC1A84"/>
    <w:rsid w:val="00CC204F"/>
    <w:rsid w:val="00CC2B31"/>
    <w:rsid w:val="00CC35FA"/>
    <w:rsid w:val="00CC376A"/>
    <w:rsid w:val="00CC3D58"/>
    <w:rsid w:val="00CC5248"/>
    <w:rsid w:val="00CC5745"/>
    <w:rsid w:val="00CC5D07"/>
    <w:rsid w:val="00CC602C"/>
    <w:rsid w:val="00CC797F"/>
    <w:rsid w:val="00CC79B1"/>
    <w:rsid w:val="00CD118E"/>
    <w:rsid w:val="00CD2D2D"/>
    <w:rsid w:val="00CD2F90"/>
    <w:rsid w:val="00CD3160"/>
    <w:rsid w:val="00CD342E"/>
    <w:rsid w:val="00CD420D"/>
    <w:rsid w:val="00CD49FE"/>
    <w:rsid w:val="00CD533C"/>
    <w:rsid w:val="00CD53EC"/>
    <w:rsid w:val="00CD55EA"/>
    <w:rsid w:val="00CD7637"/>
    <w:rsid w:val="00CE1D68"/>
    <w:rsid w:val="00CE3350"/>
    <w:rsid w:val="00CE3427"/>
    <w:rsid w:val="00CE3585"/>
    <w:rsid w:val="00CE5207"/>
    <w:rsid w:val="00CE58DB"/>
    <w:rsid w:val="00CE5ABC"/>
    <w:rsid w:val="00CE6086"/>
    <w:rsid w:val="00CE608A"/>
    <w:rsid w:val="00CE7F58"/>
    <w:rsid w:val="00CF0357"/>
    <w:rsid w:val="00CF1229"/>
    <w:rsid w:val="00CF21BD"/>
    <w:rsid w:val="00CF2482"/>
    <w:rsid w:val="00CF2F64"/>
    <w:rsid w:val="00CF4860"/>
    <w:rsid w:val="00CF52AA"/>
    <w:rsid w:val="00CF682A"/>
    <w:rsid w:val="00D017B3"/>
    <w:rsid w:val="00D046A2"/>
    <w:rsid w:val="00D04B8D"/>
    <w:rsid w:val="00D054FE"/>
    <w:rsid w:val="00D06B32"/>
    <w:rsid w:val="00D11002"/>
    <w:rsid w:val="00D1111D"/>
    <w:rsid w:val="00D11B7A"/>
    <w:rsid w:val="00D129A5"/>
    <w:rsid w:val="00D12E08"/>
    <w:rsid w:val="00D130DC"/>
    <w:rsid w:val="00D13228"/>
    <w:rsid w:val="00D133EA"/>
    <w:rsid w:val="00D14B56"/>
    <w:rsid w:val="00D16E78"/>
    <w:rsid w:val="00D17BD1"/>
    <w:rsid w:val="00D20149"/>
    <w:rsid w:val="00D230D2"/>
    <w:rsid w:val="00D250A2"/>
    <w:rsid w:val="00D25D41"/>
    <w:rsid w:val="00D26AD9"/>
    <w:rsid w:val="00D27CE3"/>
    <w:rsid w:val="00D27FC1"/>
    <w:rsid w:val="00D303B6"/>
    <w:rsid w:val="00D30EB6"/>
    <w:rsid w:val="00D32858"/>
    <w:rsid w:val="00D334B2"/>
    <w:rsid w:val="00D33CC0"/>
    <w:rsid w:val="00D35F7F"/>
    <w:rsid w:val="00D3754D"/>
    <w:rsid w:val="00D40DE3"/>
    <w:rsid w:val="00D41ED6"/>
    <w:rsid w:val="00D41EF7"/>
    <w:rsid w:val="00D42238"/>
    <w:rsid w:val="00D42CF4"/>
    <w:rsid w:val="00D4386A"/>
    <w:rsid w:val="00D45EE3"/>
    <w:rsid w:val="00D46736"/>
    <w:rsid w:val="00D46BF0"/>
    <w:rsid w:val="00D50408"/>
    <w:rsid w:val="00D5069A"/>
    <w:rsid w:val="00D533BF"/>
    <w:rsid w:val="00D53EEE"/>
    <w:rsid w:val="00D53FAA"/>
    <w:rsid w:val="00D548BE"/>
    <w:rsid w:val="00D5559F"/>
    <w:rsid w:val="00D6028A"/>
    <w:rsid w:val="00D60301"/>
    <w:rsid w:val="00D614A9"/>
    <w:rsid w:val="00D61A08"/>
    <w:rsid w:val="00D61DB3"/>
    <w:rsid w:val="00D6233C"/>
    <w:rsid w:val="00D6270A"/>
    <w:rsid w:val="00D62FBC"/>
    <w:rsid w:val="00D63836"/>
    <w:rsid w:val="00D640DD"/>
    <w:rsid w:val="00D651D5"/>
    <w:rsid w:val="00D655B7"/>
    <w:rsid w:val="00D661CB"/>
    <w:rsid w:val="00D67667"/>
    <w:rsid w:val="00D67863"/>
    <w:rsid w:val="00D70715"/>
    <w:rsid w:val="00D737E8"/>
    <w:rsid w:val="00D738C0"/>
    <w:rsid w:val="00D73B44"/>
    <w:rsid w:val="00D73EFE"/>
    <w:rsid w:val="00D752B3"/>
    <w:rsid w:val="00D75E8F"/>
    <w:rsid w:val="00D76E8A"/>
    <w:rsid w:val="00D771D9"/>
    <w:rsid w:val="00D779C8"/>
    <w:rsid w:val="00D77A36"/>
    <w:rsid w:val="00D81082"/>
    <w:rsid w:val="00D84878"/>
    <w:rsid w:val="00D85092"/>
    <w:rsid w:val="00D86554"/>
    <w:rsid w:val="00D87104"/>
    <w:rsid w:val="00D900A9"/>
    <w:rsid w:val="00D90FDA"/>
    <w:rsid w:val="00D91DA8"/>
    <w:rsid w:val="00D934ED"/>
    <w:rsid w:val="00D947B2"/>
    <w:rsid w:val="00D95012"/>
    <w:rsid w:val="00D961D7"/>
    <w:rsid w:val="00D96384"/>
    <w:rsid w:val="00D966FC"/>
    <w:rsid w:val="00D970A0"/>
    <w:rsid w:val="00D971EE"/>
    <w:rsid w:val="00D97D82"/>
    <w:rsid w:val="00DA0B77"/>
    <w:rsid w:val="00DA1FE2"/>
    <w:rsid w:val="00DA38AF"/>
    <w:rsid w:val="00DA4CCD"/>
    <w:rsid w:val="00DA52F6"/>
    <w:rsid w:val="00DA56A7"/>
    <w:rsid w:val="00DA604D"/>
    <w:rsid w:val="00DA72E0"/>
    <w:rsid w:val="00DA7D98"/>
    <w:rsid w:val="00DB2004"/>
    <w:rsid w:val="00DB2871"/>
    <w:rsid w:val="00DB4787"/>
    <w:rsid w:val="00DB4945"/>
    <w:rsid w:val="00DB7106"/>
    <w:rsid w:val="00DB756A"/>
    <w:rsid w:val="00DB7AFE"/>
    <w:rsid w:val="00DB7CA9"/>
    <w:rsid w:val="00DB7F6E"/>
    <w:rsid w:val="00DB7FD3"/>
    <w:rsid w:val="00DC0066"/>
    <w:rsid w:val="00DC0FF9"/>
    <w:rsid w:val="00DC15D9"/>
    <w:rsid w:val="00DC1B67"/>
    <w:rsid w:val="00DC1F82"/>
    <w:rsid w:val="00DC2289"/>
    <w:rsid w:val="00DC2C6A"/>
    <w:rsid w:val="00DC2FDF"/>
    <w:rsid w:val="00DC3A55"/>
    <w:rsid w:val="00DC4704"/>
    <w:rsid w:val="00DC5ED2"/>
    <w:rsid w:val="00DC6666"/>
    <w:rsid w:val="00DC7B76"/>
    <w:rsid w:val="00DD0B89"/>
    <w:rsid w:val="00DD1B63"/>
    <w:rsid w:val="00DD2AB2"/>
    <w:rsid w:val="00DD2E41"/>
    <w:rsid w:val="00DD3613"/>
    <w:rsid w:val="00DD4455"/>
    <w:rsid w:val="00DD5A3F"/>
    <w:rsid w:val="00DD5C5E"/>
    <w:rsid w:val="00DD6063"/>
    <w:rsid w:val="00DD6D70"/>
    <w:rsid w:val="00DD7740"/>
    <w:rsid w:val="00DD7DF1"/>
    <w:rsid w:val="00DE360E"/>
    <w:rsid w:val="00DE36CC"/>
    <w:rsid w:val="00DE43E3"/>
    <w:rsid w:val="00DE53B1"/>
    <w:rsid w:val="00DE765B"/>
    <w:rsid w:val="00DE7B83"/>
    <w:rsid w:val="00DF1988"/>
    <w:rsid w:val="00DF1A7B"/>
    <w:rsid w:val="00DF2CD3"/>
    <w:rsid w:val="00DF3B78"/>
    <w:rsid w:val="00DF4538"/>
    <w:rsid w:val="00DF4D3F"/>
    <w:rsid w:val="00DF53CF"/>
    <w:rsid w:val="00DF61B2"/>
    <w:rsid w:val="00DF76B8"/>
    <w:rsid w:val="00E00A45"/>
    <w:rsid w:val="00E00F2E"/>
    <w:rsid w:val="00E01142"/>
    <w:rsid w:val="00E01394"/>
    <w:rsid w:val="00E02CF6"/>
    <w:rsid w:val="00E02E8B"/>
    <w:rsid w:val="00E03278"/>
    <w:rsid w:val="00E04190"/>
    <w:rsid w:val="00E0539E"/>
    <w:rsid w:val="00E06997"/>
    <w:rsid w:val="00E072F9"/>
    <w:rsid w:val="00E0768B"/>
    <w:rsid w:val="00E10867"/>
    <w:rsid w:val="00E11D62"/>
    <w:rsid w:val="00E12D2B"/>
    <w:rsid w:val="00E145FA"/>
    <w:rsid w:val="00E15282"/>
    <w:rsid w:val="00E1739C"/>
    <w:rsid w:val="00E17CB6"/>
    <w:rsid w:val="00E17CF4"/>
    <w:rsid w:val="00E2019A"/>
    <w:rsid w:val="00E20312"/>
    <w:rsid w:val="00E203E7"/>
    <w:rsid w:val="00E20E0A"/>
    <w:rsid w:val="00E24B81"/>
    <w:rsid w:val="00E24D1C"/>
    <w:rsid w:val="00E2505F"/>
    <w:rsid w:val="00E255FB"/>
    <w:rsid w:val="00E26384"/>
    <w:rsid w:val="00E26C56"/>
    <w:rsid w:val="00E273B4"/>
    <w:rsid w:val="00E3007C"/>
    <w:rsid w:val="00E3148D"/>
    <w:rsid w:val="00E315BA"/>
    <w:rsid w:val="00E31AC4"/>
    <w:rsid w:val="00E325DC"/>
    <w:rsid w:val="00E332B4"/>
    <w:rsid w:val="00E3340D"/>
    <w:rsid w:val="00E33964"/>
    <w:rsid w:val="00E33AC0"/>
    <w:rsid w:val="00E33DC8"/>
    <w:rsid w:val="00E356B9"/>
    <w:rsid w:val="00E374FD"/>
    <w:rsid w:val="00E37532"/>
    <w:rsid w:val="00E37C35"/>
    <w:rsid w:val="00E421E2"/>
    <w:rsid w:val="00E44706"/>
    <w:rsid w:val="00E447EF"/>
    <w:rsid w:val="00E44C53"/>
    <w:rsid w:val="00E44E4E"/>
    <w:rsid w:val="00E44ED5"/>
    <w:rsid w:val="00E45942"/>
    <w:rsid w:val="00E467B3"/>
    <w:rsid w:val="00E47DA6"/>
    <w:rsid w:val="00E5094E"/>
    <w:rsid w:val="00E52AF8"/>
    <w:rsid w:val="00E52FDB"/>
    <w:rsid w:val="00E536FD"/>
    <w:rsid w:val="00E537F8"/>
    <w:rsid w:val="00E607EA"/>
    <w:rsid w:val="00E61C49"/>
    <w:rsid w:val="00E626E3"/>
    <w:rsid w:val="00E63126"/>
    <w:rsid w:val="00E634C2"/>
    <w:rsid w:val="00E643A7"/>
    <w:rsid w:val="00E658F3"/>
    <w:rsid w:val="00E65B5D"/>
    <w:rsid w:val="00E66347"/>
    <w:rsid w:val="00E67BFC"/>
    <w:rsid w:val="00E70309"/>
    <w:rsid w:val="00E70BDA"/>
    <w:rsid w:val="00E7239D"/>
    <w:rsid w:val="00E726ED"/>
    <w:rsid w:val="00E72E49"/>
    <w:rsid w:val="00E73843"/>
    <w:rsid w:val="00E73D0F"/>
    <w:rsid w:val="00E74B18"/>
    <w:rsid w:val="00E75636"/>
    <w:rsid w:val="00E75A5F"/>
    <w:rsid w:val="00E76060"/>
    <w:rsid w:val="00E7710F"/>
    <w:rsid w:val="00E77ADA"/>
    <w:rsid w:val="00E77EC4"/>
    <w:rsid w:val="00E80FA8"/>
    <w:rsid w:val="00E8137A"/>
    <w:rsid w:val="00E81C58"/>
    <w:rsid w:val="00E838A9"/>
    <w:rsid w:val="00E85DAC"/>
    <w:rsid w:val="00E86A6A"/>
    <w:rsid w:val="00E87E4E"/>
    <w:rsid w:val="00E9106B"/>
    <w:rsid w:val="00E920BA"/>
    <w:rsid w:val="00E9254B"/>
    <w:rsid w:val="00E927BD"/>
    <w:rsid w:val="00E927BF"/>
    <w:rsid w:val="00E9368F"/>
    <w:rsid w:val="00E94705"/>
    <w:rsid w:val="00E94B33"/>
    <w:rsid w:val="00E94F78"/>
    <w:rsid w:val="00E95120"/>
    <w:rsid w:val="00E9517B"/>
    <w:rsid w:val="00E95A7C"/>
    <w:rsid w:val="00E96F6B"/>
    <w:rsid w:val="00E976C9"/>
    <w:rsid w:val="00E97F24"/>
    <w:rsid w:val="00EA00ED"/>
    <w:rsid w:val="00EA0196"/>
    <w:rsid w:val="00EA04EE"/>
    <w:rsid w:val="00EA0BE1"/>
    <w:rsid w:val="00EA12B5"/>
    <w:rsid w:val="00EA38B8"/>
    <w:rsid w:val="00EA68FD"/>
    <w:rsid w:val="00EA7464"/>
    <w:rsid w:val="00EB0558"/>
    <w:rsid w:val="00EB0E28"/>
    <w:rsid w:val="00EB1F0E"/>
    <w:rsid w:val="00EB25C2"/>
    <w:rsid w:val="00EB377F"/>
    <w:rsid w:val="00EB4E51"/>
    <w:rsid w:val="00EB51BE"/>
    <w:rsid w:val="00EB7D02"/>
    <w:rsid w:val="00EB7DD3"/>
    <w:rsid w:val="00EC04E8"/>
    <w:rsid w:val="00EC18F0"/>
    <w:rsid w:val="00EC21B6"/>
    <w:rsid w:val="00EC240D"/>
    <w:rsid w:val="00EC3C3B"/>
    <w:rsid w:val="00EC3FA0"/>
    <w:rsid w:val="00EC4009"/>
    <w:rsid w:val="00EC5800"/>
    <w:rsid w:val="00EC5B4E"/>
    <w:rsid w:val="00EC5DE8"/>
    <w:rsid w:val="00EC5F1A"/>
    <w:rsid w:val="00EC6CEF"/>
    <w:rsid w:val="00EC6DBB"/>
    <w:rsid w:val="00EC75E9"/>
    <w:rsid w:val="00ED254A"/>
    <w:rsid w:val="00ED2B0D"/>
    <w:rsid w:val="00ED30DA"/>
    <w:rsid w:val="00ED3C9B"/>
    <w:rsid w:val="00ED5658"/>
    <w:rsid w:val="00ED5C59"/>
    <w:rsid w:val="00ED638A"/>
    <w:rsid w:val="00ED7C09"/>
    <w:rsid w:val="00EE1C35"/>
    <w:rsid w:val="00EE2FCB"/>
    <w:rsid w:val="00EE37A2"/>
    <w:rsid w:val="00EE49B5"/>
    <w:rsid w:val="00EE4AD7"/>
    <w:rsid w:val="00EE6B41"/>
    <w:rsid w:val="00EE6D14"/>
    <w:rsid w:val="00EF06E3"/>
    <w:rsid w:val="00EF0803"/>
    <w:rsid w:val="00EF356F"/>
    <w:rsid w:val="00EF3F07"/>
    <w:rsid w:val="00EF4267"/>
    <w:rsid w:val="00EF5E14"/>
    <w:rsid w:val="00F00E5B"/>
    <w:rsid w:val="00F01470"/>
    <w:rsid w:val="00F01836"/>
    <w:rsid w:val="00F0219C"/>
    <w:rsid w:val="00F03E44"/>
    <w:rsid w:val="00F0400F"/>
    <w:rsid w:val="00F05A6A"/>
    <w:rsid w:val="00F11188"/>
    <w:rsid w:val="00F11B59"/>
    <w:rsid w:val="00F11C76"/>
    <w:rsid w:val="00F123A9"/>
    <w:rsid w:val="00F124AE"/>
    <w:rsid w:val="00F12528"/>
    <w:rsid w:val="00F12EAB"/>
    <w:rsid w:val="00F12F14"/>
    <w:rsid w:val="00F14081"/>
    <w:rsid w:val="00F141CF"/>
    <w:rsid w:val="00F15313"/>
    <w:rsid w:val="00F1595B"/>
    <w:rsid w:val="00F16920"/>
    <w:rsid w:val="00F17826"/>
    <w:rsid w:val="00F207EA"/>
    <w:rsid w:val="00F22C63"/>
    <w:rsid w:val="00F23ED2"/>
    <w:rsid w:val="00F2787C"/>
    <w:rsid w:val="00F30EB5"/>
    <w:rsid w:val="00F32513"/>
    <w:rsid w:val="00F32734"/>
    <w:rsid w:val="00F35606"/>
    <w:rsid w:val="00F35889"/>
    <w:rsid w:val="00F35CDC"/>
    <w:rsid w:val="00F36DC1"/>
    <w:rsid w:val="00F40FCC"/>
    <w:rsid w:val="00F41451"/>
    <w:rsid w:val="00F41B12"/>
    <w:rsid w:val="00F42628"/>
    <w:rsid w:val="00F43FC8"/>
    <w:rsid w:val="00F44525"/>
    <w:rsid w:val="00F448B4"/>
    <w:rsid w:val="00F47435"/>
    <w:rsid w:val="00F53000"/>
    <w:rsid w:val="00F5423E"/>
    <w:rsid w:val="00F55A4C"/>
    <w:rsid w:val="00F55C71"/>
    <w:rsid w:val="00F5717C"/>
    <w:rsid w:val="00F57732"/>
    <w:rsid w:val="00F60538"/>
    <w:rsid w:val="00F611D4"/>
    <w:rsid w:val="00F62AA5"/>
    <w:rsid w:val="00F62DE3"/>
    <w:rsid w:val="00F635EA"/>
    <w:rsid w:val="00F65096"/>
    <w:rsid w:val="00F669A2"/>
    <w:rsid w:val="00F677C8"/>
    <w:rsid w:val="00F67B21"/>
    <w:rsid w:val="00F67EC8"/>
    <w:rsid w:val="00F70099"/>
    <w:rsid w:val="00F7015D"/>
    <w:rsid w:val="00F72166"/>
    <w:rsid w:val="00F727BB"/>
    <w:rsid w:val="00F729A5"/>
    <w:rsid w:val="00F753BD"/>
    <w:rsid w:val="00F7559D"/>
    <w:rsid w:val="00F755A4"/>
    <w:rsid w:val="00F7674A"/>
    <w:rsid w:val="00F776AE"/>
    <w:rsid w:val="00F77721"/>
    <w:rsid w:val="00F8148E"/>
    <w:rsid w:val="00F82009"/>
    <w:rsid w:val="00F84902"/>
    <w:rsid w:val="00F849BC"/>
    <w:rsid w:val="00F85B8D"/>
    <w:rsid w:val="00F86743"/>
    <w:rsid w:val="00F86FCB"/>
    <w:rsid w:val="00F87390"/>
    <w:rsid w:val="00F90334"/>
    <w:rsid w:val="00F912B2"/>
    <w:rsid w:val="00F9141C"/>
    <w:rsid w:val="00F921D4"/>
    <w:rsid w:val="00F92A97"/>
    <w:rsid w:val="00F94674"/>
    <w:rsid w:val="00F94892"/>
    <w:rsid w:val="00F96202"/>
    <w:rsid w:val="00F966D1"/>
    <w:rsid w:val="00FA03F2"/>
    <w:rsid w:val="00FA108C"/>
    <w:rsid w:val="00FA1B9C"/>
    <w:rsid w:val="00FA27D0"/>
    <w:rsid w:val="00FA289C"/>
    <w:rsid w:val="00FA3114"/>
    <w:rsid w:val="00FA373F"/>
    <w:rsid w:val="00FA37E3"/>
    <w:rsid w:val="00FA46F4"/>
    <w:rsid w:val="00FA52A9"/>
    <w:rsid w:val="00FA62C7"/>
    <w:rsid w:val="00FA6DED"/>
    <w:rsid w:val="00FB15F8"/>
    <w:rsid w:val="00FB3871"/>
    <w:rsid w:val="00FB3925"/>
    <w:rsid w:val="00FB3A7F"/>
    <w:rsid w:val="00FB4407"/>
    <w:rsid w:val="00FB5F8A"/>
    <w:rsid w:val="00FB6403"/>
    <w:rsid w:val="00FB705B"/>
    <w:rsid w:val="00FB777A"/>
    <w:rsid w:val="00FB784B"/>
    <w:rsid w:val="00FB7C7D"/>
    <w:rsid w:val="00FC01E3"/>
    <w:rsid w:val="00FC21BA"/>
    <w:rsid w:val="00FC28FC"/>
    <w:rsid w:val="00FC406E"/>
    <w:rsid w:val="00FC4630"/>
    <w:rsid w:val="00FC4943"/>
    <w:rsid w:val="00FC68D5"/>
    <w:rsid w:val="00FC6F0C"/>
    <w:rsid w:val="00FD2071"/>
    <w:rsid w:val="00FD4928"/>
    <w:rsid w:val="00FD4D7F"/>
    <w:rsid w:val="00FD5ED0"/>
    <w:rsid w:val="00FD6F68"/>
    <w:rsid w:val="00FE004A"/>
    <w:rsid w:val="00FE0C40"/>
    <w:rsid w:val="00FE1671"/>
    <w:rsid w:val="00FE178A"/>
    <w:rsid w:val="00FE1C64"/>
    <w:rsid w:val="00FE28D0"/>
    <w:rsid w:val="00FE2CC1"/>
    <w:rsid w:val="00FE2D49"/>
    <w:rsid w:val="00FE2DF3"/>
    <w:rsid w:val="00FE3BD5"/>
    <w:rsid w:val="00FE3EDF"/>
    <w:rsid w:val="00FE705C"/>
    <w:rsid w:val="00FF1581"/>
    <w:rsid w:val="00FF1A22"/>
    <w:rsid w:val="00FF22FD"/>
    <w:rsid w:val="00FF2606"/>
    <w:rsid w:val="00FF2698"/>
    <w:rsid w:val="00FF2958"/>
    <w:rsid w:val="00FF3884"/>
    <w:rsid w:val="00FF572B"/>
    <w:rsid w:val="00FF6D82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4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141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14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3B0141"/>
    <w:pPr>
      <w:spacing w:before="75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uiPriority w:val="99"/>
    <w:rsid w:val="003B0141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3B0141"/>
  </w:style>
  <w:style w:type="character" w:customStyle="1" w:styleId="a6">
    <w:name w:val="Цветовое выделение"/>
    <w:uiPriority w:val="99"/>
    <w:rsid w:val="003B0141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3B014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4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141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14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3B0141"/>
    <w:pPr>
      <w:spacing w:before="75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uiPriority w:val="99"/>
    <w:rsid w:val="003B0141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3B0141"/>
  </w:style>
  <w:style w:type="character" w:customStyle="1" w:styleId="a6">
    <w:name w:val="Цветовое выделение"/>
    <w:uiPriority w:val="99"/>
    <w:rsid w:val="003B0141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3B0141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40.0/" TargetMode="External"/><Relationship Id="rId13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18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26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39" Type="http://schemas.openxmlformats.org/officeDocument/2006/relationships/hyperlink" Target="garantf1://12085475.2102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34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42" Type="http://schemas.openxmlformats.org/officeDocument/2006/relationships/hyperlink" Target="garantf1://12085475.21/" TargetMode="External"/><Relationship Id="rId7" Type="http://schemas.openxmlformats.org/officeDocument/2006/relationships/hyperlink" Target="garantf1://12075403.0/" TargetMode="External"/><Relationship Id="rId12" Type="http://schemas.openxmlformats.org/officeDocument/2006/relationships/hyperlink" Target="garantf1://12015118.0/" TargetMode="External"/><Relationship Id="rId17" Type="http://schemas.openxmlformats.org/officeDocument/2006/relationships/hyperlink" Target="garantf1://12015118.0/" TargetMode="External"/><Relationship Id="rId25" Type="http://schemas.openxmlformats.org/officeDocument/2006/relationships/hyperlink" Target="garantf1://10035402.0/" TargetMode="External"/><Relationship Id="rId33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38" Type="http://schemas.openxmlformats.org/officeDocument/2006/relationships/hyperlink" Target="garantf1://12085475.2101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20" Type="http://schemas.openxmlformats.org/officeDocument/2006/relationships/hyperlink" Target="garantf1://10035402.0/" TargetMode="External"/><Relationship Id="rId29" Type="http://schemas.openxmlformats.org/officeDocument/2006/relationships/hyperlink" Target="garantf1://12085475.13031/" TargetMode="External"/><Relationship Id="rId41" Type="http://schemas.openxmlformats.org/officeDocument/2006/relationships/hyperlink" Target="garantf1://12085475.0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11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24" Type="http://schemas.openxmlformats.org/officeDocument/2006/relationships/hyperlink" Target="garantf1://12015118.0/" TargetMode="External"/><Relationship Id="rId32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37" Type="http://schemas.openxmlformats.org/officeDocument/2006/relationships/hyperlink" Target="garantf1://12077515.0/" TargetMode="External"/><Relationship Id="rId40" Type="http://schemas.openxmlformats.org/officeDocument/2006/relationships/hyperlink" Target="garantf1://12064247.200/" TargetMode="External"/><Relationship Id="rId45" Type="http://schemas.openxmlformats.org/officeDocument/2006/relationships/fontTable" Target="fontTable.xml"/><Relationship Id="rId5" Type="http://schemas.openxmlformats.org/officeDocument/2006/relationships/hyperlink" Target="garantf1://12085475.0/" TargetMode="External"/><Relationship Id="rId15" Type="http://schemas.openxmlformats.org/officeDocument/2006/relationships/hyperlink" Target="garantf1://10035402.0/" TargetMode="External"/><Relationship Id="rId23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28" Type="http://schemas.openxmlformats.org/officeDocument/2006/relationships/hyperlink" Target="garantf1://12085475.1301/" TargetMode="External"/><Relationship Id="rId36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10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19" Type="http://schemas.openxmlformats.org/officeDocument/2006/relationships/hyperlink" Target="garantf1://12015118.0/" TargetMode="External"/><Relationship Id="rId31" Type="http://schemas.openxmlformats.org/officeDocument/2006/relationships/hyperlink" Target="garantf1://12085475.13034/" TargetMode="External"/><Relationship Id="rId44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14" Type="http://schemas.openxmlformats.org/officeDocument/2006/relationships/hyperlink" Target="garantf1://12015118.0/" TargetMode="External"/><Relationship Id="rId22" Type="http://schemas.openxmlformats.org/officeDocument/2006/relationships/hyperlink" Target="garantf1://12015118.0/" TargetMode="External"/><Relationship Id="rId27" Type="http://schemas.openxmlformats.org/officeDocument/2006/relationships/hyperlink" Target="garantf1://12085475.1911/" TargetMode="External"/><Relationship Id="rId30" Type="http://schemas.openxmlformats.org/officeDocument/2006/relationships/hyperlink" Target="garantf1://12085475.13033/" TargetMode="External"/><Relationship Id="rId35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6%20&#1072;&#1087;&#1088;&#1077;&#1083;&#1103;%202012&amp;nbsp;&#1075;.%20N&amp;nbsp;317%20'&#1054;.rtf" TargetMode="External"/><Relationship Id="rId43" Type="http://schemas.openxmlformats.org/officeDocument/2006/relationships/hyperlink" Target="garantf1://10800200.20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3281</Words>
  <Characters>18703</Characters>
  <Application>Microsoft Office Word</Application>
  <DocSecurity>0</DocSecurity>
  <Lines>155</Lines>
  <Paragraphs>43</Paragraphs>
  <ScaleCrop>false</ScaleCrop>
  <Company>DEZ</Company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urktedz02</dc:creator>
  <cp:keywords/>
  <dc:description/>
  <cp:lastModifiedBy>Невзорова Яна Вячеславовна</cp:lastModifiedBy>
  <cp:revision>2</cp:revision>
  <dcterms:created xsi:type="dcterms:W3CDTF">2012-08-17T04:54:00Z</dcterms:created>
  <dcterms:modified xsi:type="dcterms:W3CDTF">2012-08-17T04:54:00Z</dcterms:modified>
</cp:coreProperties>
</file>